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D044" w14:textId="5C887607" w:rsidR="0027336B" w:rsidRDefault="007A66EF" w:rsidP="00E0458B">
      <w:pPr>
        <w:tabs>
          <w:tab w:val="right" w:pos="9072"/>
        </w:tabs>
        <w:rPr>
          <w:sz w:val="56"/>
          <w:szCs w:val="56"/>
        </w:rPr>
      </w:pPr>
      <w:r w:rsidRPr="00C46D9C">
        <w:rPr>
          <w:sz w:val="48"/>
          <w:szCs w:val="48"/>
        </w:rPr>
        <w:t>Questionnaire</w:t>
      </w:r>
      <w:r w:rsidR="00B41811">
        <w:rPr>
          <w:sz w:val="48"/>
          <w:szCs w:val="48"/>
        </w:rPr>
        <w:t xml:space="preserve"> 2</w:t>
      </w:r>
      <w:r w:rsidR="00B41811" w:rsidRPr="00B41811">
        <w:rPr>
          <w:sz w:val="48"/>
          <w:szCs w:val="48"/>
          <w:vertAlign w:val="superscript"/>
        </w:rPr>
        <w:t>ème</w:t>
      </w:r>
      <w:r w:rsidR="00B41811">
        <w:rPr>
          <w:sz w:val="48"/>
          <w:szCs w:val="48"/>
        </w:rPr>
        <w:t xml:space="preserve"> année</w:t>
      </w:r>
      <w:r w:rsidRPr="00C46D9C">
        <w:rPr>
          <w:sz w:val="48"/>
          <w:szCs w:val="48"/>
        </w:rPr>
        <w:t xml:space="preserve"> OIBT</w:t>
      </w:r>
      <w:r w:rsidR="00473927" w:rsidRPr="00C46D9C">
        <w:rPr>
          <w:sz w:val="48"/>
          <w:szCs w:val="48"/>
        </w:rPr>
        <w:t xml:space="preserve"> </w:t>
      </w:r>
      <w:r w:rsidR="00C46D9C" w:rsidRPr="00C46D9C">
        <w:rPr>
          <w:color w:val="FF0000"/>
          <w:sz w:val="48"/>
          <w:szCs w:val="48"/>
        </w:rPr>
        <w:t>(correction)</w:t>
      </w:r>
      <w:r w:rsidR="00E0458B">
        <w:rPr>
          <w:sz w:val="56"/>
          <w:szCs w:val="56"/>
        </w:rPr>
        <w:tab/>
      </w:r>
    </w:p>
    <w:p w14:paraId="7A24D16B" w14:textId="2228BE08" w:rsidR="00191705" w:rsidRPr="00191705" w:rsidRDefault="00191705" w:rsidP="00191705">
      <w:pPr>
        <w:rPr>
          <w:sz w:val="22"/>
          <w:szCs w:val="22"/>
        </w:rPr>
      </w:pPr>
      <w:r w:rsidRPr="3BB0F61E">
        <w:t>Recommandation : Noter à chaque fois le numéro d’article, l'alinéa ainsi que le numéro de page.</w:t>
      </w:r>
    </w:p>
    <w:p w14:paraId="5D7FAE52" w14:textId="77777777" w:rsidR="007A66EF" w:rsidRPr="000531CE" w:rsidRDefault="000531CE">
      <w:pPr>
        <w:rPr>
          <w:b/>
          <w:i/>
          <w:sz w:val="28"/>
          <w:szCs w:val="28"/>
        </w:rPr>
      </w:pPr>
      <w:r w:rsidRPr="000531CE">
        <w:rPr>
          <w:b/>
          <w:i/>
          <w:sz w:val="28"/>
          <w:szCs w:val="28"/>
        </w:rPr>
        <w:t>Chapitre 1</w:t>
      </w:r>
    </w:p>
    <w:p w14:paraId="6DCC4A4F" w14:textId="63342187" w:rsidR="00D4769B" w:rsidRPr="003A0895" w:rsidRDefault="007A66EF" w:rsidP="00D4769B">
      <w:pPr>
        <w:pStyle w:val="Paragraphedeliste"/>
        <w:numPr>
          <w:ilvl w:val="0"/>
          <w:numId w:val="1"/>
        </w:numPr>
      </w:pPr>
      <w:r>
        <w:t>Que signifient les lettres OIBT ?</w:t>
      </w:r>
      <w:r w:rsidR="00047D19">
        <w:t xml:space="preserve"> </w:t>
      </w:r>
      <w:r w:rsidR="00D4769B" w:rsidRPr="00D4769B">
        <w:rPr>
          <w:color w:val="C00000"/>
        </w:rPr>
        <w:t>(</w:t>
      </w:r>
      <w:r w:rsidR="00FF3155">
        <w:rPr>
          <w:i/>
          <w:iCs/>
          <w:color w:val="C00000"/>
        </w:rPr>
        <w:t>OIBT, Titre p.1)</w:t>
      </w:r>
    </w:p>
    <w:p w14:paraId="063B16ED" w14:textId="77777777" w:rsidR="003A0895" w:rsidRPr="00191705" w:rsidRDefault="003A0895" w:rsidP="003A0895">
      <w:pPr>
        <w:pStyle w:val="Paragraphedeliste"/>
        <w:rPr>
          <w:sz w:val="6"/>
          <w:szCs w:val="6"/>
        </w:rPr>
      </w:pPr>
    </w:p>
    <w:p w14:paraId="325AE276" w14:textId="2F0AD88D" w:rsidR="003129F9" w:rsidRPr="00047D19" w:rsidRDefault="003129F9" w:rsidP="00D0024C">
      <w:pPr>
        <w:pStyle w:val="Paragraphedeliste"/>
      </w:pPr>
      <w:r w:rsidRPr="00047D19">
        <w:rPr>
          <w:b/>
          <w:bCs/>
          <w:color w:val="FF0000"/>
        </w:rPr>
        <w:t>O</w:t>
      </w:r>
      <w:r w:rsidRPr="00047D19">
        <w:rPr>
          <w:color w:val="FF0000"/>
        </w:rPr>
        <w:t xml:space="preserve">rdonnance sur les </w:t>
      </w:r>
      <w:r w:rsidRPr="00047D19">
        <w:rPr>
          <w:b/>
          <w:bCs/>
          <w:color w:val="FF0000"/>
        </w:rPr>
        <w:t>i</w:t>
      </w:r>
      <w:r w:rsidRPr="00047D19">
        <w:rPr>
          <w:color w:val="FF0000"/>
        </w:rPr>
        <w:t xml:space="preserve">nstallations </w:t>
      </w:r>
      <w:r w:rsidR="004A765F" w:rsidRPr="00047D19">
        <w:rPr>
          <w:color w:val="FF0000"/>
        </w:rPr>
        <w:t xml:space="preserve">électriques à </w:t>
      </w:r>
      <w:r w:rsidR="004A765F" w:rsidRPr="00047D19">
        <w:rPr>
          <w:b/>
          <w:bCs/>
          <w:color w:val="FF0000"/>
        </w:rPr>
        <w:t>b</w:t>
      </w:r>
      <w:r w:rsidR="004A765F" w:rsidRPr="00047D19">
        <w:rPr>
          <w:color w:val="FF0000"/>
        </w:rPr>
        <w:t xml:space="preserve">asse </w:t>
      </w:r>
      <w:r w:rsidR="004A765F" w:rsidRPr="00047D19">
        <w:rPr>
          <w:b/>
          <w:bCs/>
          <w:color w:val="FF0000"/>
        </w:rPr>
        <w:t>t</w:t>
      </w:r>
      <w:r w:rsidR="004A765F" w:rsidRPr="00047D19">
        <w:rPr>
          <w:color w:val="FF0000"/>
        </w:rPr>
        <w:t>ension</w:t>
      </w:r>
    </w:p>
    <w:p w14:paraId="25AB8DD9" w14:textId="77777777" w:rsidR="009B2969" w:rsidRPr="00191705" w:rsidRDefault="009B2969" w:rsidP="00410D40">
      <w:pPr>
        <w:pStyle w:val="Paragraphedeliste"/>
        <w:rPr>
          <w:sz w:val="6"/>
          <w:szCs w:val="6"/>
        </w:rPr>
      </w:pPr>
    </w:p>
    <w:p w14:paraId="53723B24" w14:textId="26924C58" w:rsidR="003A0895" w:rsidRDefault="005A247A" w:rsidP="00047D19">
      <w:pPr>
        <w:pStyle w:val="Paragraphedeliste"/>
        <w:numPr>
          <w:ilvl w:val="0"/>
          <w:numId w:val="1"/>
        </w:numPr>
      </w:pPr>
      <w:r>
        <w:t>Q</w:t>
      </w:r>
      <w:r w:rsidR="007A66EF">
        <w:t xml:space="preserve">uelle </w:t>
      </w:r>
      <w:r w:rsidR="00D23E69">
        <w:t xml:space="preserve">est la </w:t>
      </w:r>
      <w:r w:rsidR="007A66EF">
        <w:t xml:space="preserve">date </w:t>
      </w:r>
      <w:r w:rsidR="00D23E69">
        <w:t xml:space="preserve">de création de </w:t>
      </w:r>
      <w:r w:rsidR="007A66EF">
        <w:t>la LIE ?</w:t>
      </w:r>
      <w:r w:rsidR="003A0895">
        <w:t xml:space="preserve"> </w:t>
      </w:r>
      <w:r w:rsidR="003A0895" w:rsidRPr="00D4769B">
        <w:rPr>
          <w:color w:val="C00000"/>
        </w:rPr>
        <w:t>(</w:t>
      </w:r>
      <w:r w:rsidR="003A0895">
        <w:rPr>
          <w:i/>
          <w:iCs/>
          <w:color w:val="C00000"/>
        </w:rPr>
        <w:t>OIBT, sous-titre p.1)</w:t>
      </w:r>
    </w:p>
    <w:p w14:paraId="40CE3A73" w14:textId="42A51DBA" w:rsidR="003A0895" w:rsidRPr="002E3494" w:rsidRDefault="00047D19" w:rsidP="003A0895">
      <w:pPr>
        <w:pStyle w:val="Paragraphedeliste"/>
        <w:rPr>
          <w:sz w:val="6"/>
          <w:szCs w:val="6"/>
        </w:rPr>
      </w:pPr>
      <w:r>
        <w:t xml:space="preserve"> </w:t>
      </w:r>
    </w:p>
    <w:p w14:paraId="20EB1AFE" w14:textId="66CF7BD3" w:rsidR="00410D40" w:rsidRPr="00047D19" w:rsidRDefault="003A0895" w:rsidP="003A0895">
      <w:pPr>
        <w:pStyle w:val="Paragraphedeliste"/>
      </w:pPr>
      <w:r w:rsidRPr="003A0895">
        <w:rPr>
          <w:color w:val="FF0000"/>
        </w:rPr>
        <w:t xml:space="preserve">24 juin </w:t>
      </w:r>
      <w:r w:rsidR="00B9691E" w:rsidRPr="003A0895">
        <w:rPr>
          <w:color w:val="FF0000"/>
        </w:rPr>
        <w:t>1902</w:t>
      </w:r>
    </w:p>
    <w:p w14:paraId="76773898" w14:textId="77777777" w:rsidR="009B2969" w:rsidRPr="002E3494" w:rsidRDefault="009B2969" w:rsidP="00410D40">
      <w:pPr>
        <w:pStyle w:val="Paragraphedeliste"/>
        <w:rPr>
          <w:sz w:val="6"/>
          <w:szCs w:val="6"/>
        </w:rPr>
      </w:pPr>
    </w:p>
    <w:p w14:paraId="24FCBA58" w14:textId="18F30555" w:rsidR="00203A51" w:rsidRPr="001D0F55" w:rsidRDefault="007A66EF" w:rsidP="00203A51">
      <w:pPr>
        <w:pStyle w:val="Paragraphedeliste"/>
        <w:numPr>
          <w:ilvl w:val="0"/>
          <w:numId w:val="1"/>
        </w:numPr>
        <w:rPr>
          <w:lang w:val="en-US"/>
        </w:rPr>
      </w:pPr>
      <w:r>
        <w:t>Quelles installations sont concernées par l’OIBT ?</w:t>
      </w:r>
      <w:r w:rsidR="00B70881">
        <w:t xml:space="preserve"> </w:t>
      </w:r>
      <w:r w:rsidR="00B70881" w:rsidRPr="001D0F55">
        <w:rPr>
          <w:color w:val="C00000"/>
          <w:lang w:val="en-US"/>
        </w:rPr>
        <w:t>(</w:t>
      </w:r>
      <w:proofErr w:type="gramStart"/>
      <w:r w:rsidR="00B70881" w:rsidRPr="001D0F55">
        <w:rPr>
          <w:i/>
          <w:iCs/>
          <w:color w:val="C00000"/>
          <w:lang w:val="en-US"/>
        </w:rPr>
        <w:t>OIBT,  Chap.</w:t>
      </w:r>
      <w:proofErr w:type="gramEnd"/>
      <w:r w:rsidR="00B70881" w:rsidRPr="001D0F55">
        <w:rPr>
          <w:i/>
          <w:iCs/>
          <w:color w:val="C00000"/>
          <w:lang w:val="en-US"/>
        </w:rPr>
        <w:t xml:space="preserve"> 1</w:t>
      </w:r>
      <w:r w:rsidR="009420CE" w:rsidRPr="001D0F55">
        <w:rPr>
          <w:i/>
          <w:iCs/>
          <w:color w:val="C00000"/>
          <w:lang w:val="en-US"/>
        </w:rPr>
        <w:t xml:space="preserve"> Art. 1 2a</w:t>
      </w:r>
      <w:r w:rsidR="001D0F55" w:rsidRPr="001D0F55">
        <w:rPr>
          <w:i/>
          <w:iCs/>
          <w:color w:val="C00000"/>
          <w:lang w:val="en-US"/>
        </w:rPr>
        <w:t xml:space="preserve"> p</w:t>
      </w:r>
      <w:r w:rsidR="00B70881" w:rsidRPr="001D0F55">
        <w:rPr>
          <w:i/>
          <w:iCs/>
          <w:color w:val="C00000"/>
          <w:lang w:val="en-US"/>
        </w:rPr>
        <w:t>.1)</w:t>
      </w:r>
    </w:p>
    <w:p w14:paraId="4DCA4BFD" w14:textId="77777777" w:rsidR="00203A51" w:rsidRPr="002E3494" w:rsidRDefault="00203A51" w:rsidP="00203A51">
      <w:pPr>
        <w:pStyle w:val="Paragraphedeliste"/>
        <w:rPr>
          <w:sz w:val="6"/>
          <w:szCs w:val="6"/>
          <w:lang w:val="en-US"/>
        </w:rPr>
      </w:pPr>
    </w:p>
    <w:p w14:paraId="1313300F" w14:textId="09F3A4BF" w:rsidR="009B2969" w:rsidRDefault="00ED3FAF" w:rsidP="00ED3FAF">
      <w:pPr>
        <w:pStyle w:val="Paragraphedeliste"/>
        <w:rPr>
          <w:color w:val="FF0000"/>
        </w:rPr>
      </w:pPr>
      <w:r w:rsidRPr="00203A51">
        <w:rPr>
          <w:color w:val="FF0000"/>
        </w:rPr>
        <w:t>Alimentées</w:t>
      </w:r>
      <w:r w:rsidR="00203A51" w:rsidRPr="00203A51">
        <w:rPr>
          <w:color w:val="FF0000"/>
        </w:rPr>
        <w:t xml:space="preserve"> en courant fort, exploitées sous une tension n’excédant pas 1000 V en courant alternatif ou 1500 V en courant </w:t>
      </w:r>
      <w:r w:rsidRPr="00203A51">
        <w:rPr>
          <w:color w:val="FF0000"/>
        </w:rPr>
        <w:t>continu</w:t>
      </w:r>
    </w:p>
    <w:p w14:paraId="07E72DBE" w14:textId="77777777" w:rsidR="00125075" w:rsidRPr="002E3494" w:rsidRDefault="00125075" w:rsidP="00ED3FAF">
      <w:pPr>
        <w:pStyle w:val="Paragraphedeliste"/>
        <w:rPr>
          <w:color w:val="FF0000"/>
          <w:sz w:val="6"/>
          <w:szCs w:val="6"/>
        </w:rPr>
      </w:pPr>
    </w:p>
    <w:p w14:paraId="62276878" w14:textId="539A071C" w:rsidR="007A66EF" w:rsidRDefault="007A66EF" w:rsidP="007A66EF">
      <w:pPr>
        <w:pStyle w:val="Paragraphedeliste"/>
        <w:numPr>
          <w:ilvl w:val="0"/>
          <w:numId w:val="1"/>
        </w:numPr>
      </w:pPr>
      <w:r>
        <w:t>Définir graphiquement la TBT, la BT, la HT, le courant faible et le courant fort.</w:t>
      </w:r>
    </w:p>
    <w:p w14:paraId="53DDB8A5" w14:textId="5BDCCE08" w:rsidR="000005B1" w:rsidRPr="000005B1" w:rsidRDefault="000005B1" w:rsidP="000005B1">
      <w:pPr>
        <w:pStyle w:val="Paragraphedeliste"/>
        <w:spacing w:after="0" w:line="240" w:lineRule="auto"/>
        <w:rPr>
          <w:rFonts w:ascii="Calibri" w:eastAsia="Times New Roman" w:hAnsi="Calibri" w:cs="Calibri"/>
          <w:lang w:eastAsia="de-CH"/>
        </w:rPr>
      </w:pPr>
      <w:hyperlink r:id="rId6" w:history="1">
        <w:r w:rsidRPr="008C24A0">
          <w:rPr>
            <w:rStyle w:val="Lienhypertexte"/>
            <w:rFonts w:ascii="Calibri" w:eastAsia="Times New Roman" w:hAnsi="Calibri" w:cs="Calibri"/>
            <w:lang w:eastAsia="de-CH"/>
          </w:rPr>
          <w:t>https://www.swissgrid.ch/de/home/operation/power-grid/grid-levels.html</w:t>
        </w:r>
      </w:hyperlink>
    </w:p>
    <w:p w14:paraId="1AEC581D" w14:textId="49F90D97" w:rsidR="000005B1" w:rsidRDefault="004706B4" w:rsidP="000005B1">
      <w:pPr>
        <w:pStyle w:val="Paragraphedeliste"/>
      </w:pPr>
      <w:r>
        <w:rPr>
          <w:noProof/>
        </w:rPr>
        <w:pict w14:anchorId="13F3F9C4">
          <v:rect id="_x0000_s1026" style="position:absolute;left:0;text-align:left;margin-left:-5.85pt;margin-top:15.35pt;width:233.5pt;height:28.5pt;z-index:251658240" filled="f" strokecolor="#00b0f0" strokeweight="3pt">
            <v:stroke dashstyle="dash"/>
          </v:rect>
        </w:pict>
      </w:r>
    </w:p>
    <w:tbl>
      <w:tblPr>
        <w:tblStyle w:val="Grilledutableau"/>
        <w:tblW w:w="9235" w:type="dxa"/>
        <w:tblLook w:val="04A0" w:firstRow="1" w:lastRow="0" w:firstColumn="1" w:lastColumn="0" w:noHBand="0" w:noVBand="1"/>
      </w:tblPr>
      <w:tblGrid>
        <w:gridCol w:w="602"/>
        <w:gridCol w:w="2058"/>
        <w:gridCol w:w="2004"/>
        <w:gridCol w:w="1823"/>
        <w:gridCol w:w="2748"/>
      </w:tblGrid>
      <w:tr w:rsidR="00FD77F0" w14:paraId="0C40BFFB" w14:textId="53AD6F67" w:rsidTr="00FD77F0">
        <w:trPr>
          <w:trHeight w:val="168"/>
        </w:trPr>
        <w:tc>
          <w:tcPr>
            <w:tcW w:w="602" w:type="dxa"/>
          </w:tcPr>
          <w:p w14:paraId="29A967A5" w14:textId="1484E95B" w:rsidR="00817ABA" w:rsidRDefault="00817ABA" w:rsidP="00DF07B8">
            <w:pPr>
              <w:pStyle w:val="Paragraphedeliste"/>
              <w:ind w:left="0"/>
              <w:rPr>
                <w:color w:val="FF0000"/>
              </w:rPr>
            </w:pPr>
          </w:p>
        </w:tc>
        <w:tc>
          <w:tcPr>
            <w:tcW w:w="2058" w:type="dxa"/>
          </w:tcPr>
          <w:p w14:paraId="62F9EAFF" w14:textId="77777777" w:rsidR="00817ABA" w:rsidRDefault="00817ABA" w:rsidP="00DF07B8">
            <w:pPr>
              <w:pStyle w:val="Paragraphedeliste"/>
              <w:ind w:left="0"/>
              <w:rPr>
                <w:color w:val="FF0000"/>
              </w:rPr>
            </w:pPr>
          </w:p>
        </w:tc>
        <w:tc>
          <w:tcPr>
            <w:tcW w:w="2004" w:type="dxa"/>
          </w:tcPr>
          <w:p w14:paraId="28B93279" w14:textId="77777777" w:rsidR="00817ABA" w:rsidRDefault="00817ABA" w:rsidP="00DF07B8">
            <w:pPr>
              <w:pStyle w:val="Paragraphedeliste"/>
              <w:ind w:left="0"/>
              <w:rPr>
                <w:color w:val="FF0000"/>
              </w:rPr>
            </w:pPr>
            <w:r>
              <w:rPr>
                <w:color w:val="FF0000"/>
              </w:rPr>
              <w:t>AC</w:t>
            </w:r>
          </w:p>
        </w:tc>
        <w:tc>
          <w:tcPr>
            <w:tcW w:w="1823" w:type="dxa"/>
          </w:tcPr>
          <w:p w14:paraId="63D20CC5" w14:textId="77777777" w:rsidR="00817ABA" w:rsidRDefault="00817ABA" w:rsidP="00DF07B8">
            <w:pPr>
              <w:pStyle w:val="Paragraphedeliste"/>
              <w:ind w:left="0"/>
              <w:rPr>
                <w:color w:val="FF0000"/>
              </w:rPr>
            </w:pPr>
            <w:r>
              <w:rPr>
                <w:color w:val="FF0000"/>
              </w:rPr>
              <w:t>DC</w:t>
            </w:r>
          </w:p>
        </w:tc>
        <w:tc>
          <w:tcPr>
            <w:tcW w:w="2748" w:type="dxa"/>
          </w:tcPr>
          <w:p w14:paraId="3F979A3C" w14:textId="7A6CB6A5" w:rsidR="00817ABA" w:rsidRDefault="00817ABA" w:rsidP="00DF07B8">
            <w:pPr>
              <w:pStyle w:val="Paragraphedeliste"/>
              <w:ind w:left="0"/>
              <w:rPr>
                <w:color w:val="FF0000"/>
              </w:rPr>
            </w:pPr>
            <w:r>
              <w:rPr>
                <w:color w:val="FF0000"/>
              </w:rPr>
              <w:t>Dans la pra</w:t>
            </w:r>
            <w:r w:rsidR="00DD010B">
              <w:rPr>
                <w:color w:val="FF0000"/>
              </w:rPr>
              <w:t>t</w:t>
            </w:r>
            <w:r>
              <w:rPr>
                <w:color w:val="FF0000"/>
              </w:rPr>
              <w:t>ique</w:t>
            </w:r>
          </w:p>
        </w:tc>
      </w:tr>
      <w:tr w:rsidR="00FD77F0" w14:paraId="47F7C594" w14:textId="0F90636B" w:rsidTr="00FD77F0">
        <w:trPr>
          <w:trHeight w:val="159"/>
        </w:trPr>
        <w:tc>
          <w:tcPr>
            <w:tcW w:w="602" w:type="dxa"/>
          </w:tcPr>
          <w:p w14:paraId="2B11AE91" w14:textId="77777777" w:rsidR="00817ABA" w:rsidRPr="00A449C2" w:rsidRDefault="00817ABA" w:rsidP="00DF07B8">
            <w:pPr>
              <w:pStyle w:val="Paragraphedeliste"/>
              <w:ind w:left="0"/>
              <w:rPr>
                <w:color w:val="FF0000"/>
                <w:highlight w:val="yellow"/>
              </w:rPr>
            </w:pPr>
            <w:r w:rsidRPr="00A449C2">
              <w:rPr>
                <w:color w:val="FF0000"/>
                <w:highlight w:val="yellow"/>
              </w:rPr>
              <w:t>TBT</w:t>
            </w:r>
          </w:p>
        </w:tc>
        <w:tc>
          <w:tcPr>
            <w:tcW w:w="2058" w:type="dxa"/>
          </w:tcPr>
          <w:p w14:paraId="6062B4DC" w14:textId="77777777" w:rsidR="00817ABA" w:rsidRPr="00A449C2" w:rsidRDefault="00817ABA" w:rsidP="00DF07B8">
            <w:pPr>
              <w:pStyle w:val="Paragraphedeliste"/>
              <w:ind w:left="0"/>
              <w:rPr>
                <w:color w:val="FF0000"/>
                <w:highlight w:val="yellow"/>
              </w:rPr>
            </w:pPr>
            <w:r w:rsidRPr="00A449C2">
              <w:rPr>
                <w:color w:val="FF0000"/>
                <w:highlight w:val="yellow"/>
              </w:rPr>
              <w:t>Très Basse Tension</w:t>
            </w:r>
          </w:p>
        </w:tc>
        <w:tc>
          <w:tcPr>
            <w:tcW w:w="2004" w:type="dxa"/>
          </w:tcPr>
          <w:p w14:paraId="45C14100" w14:textId="73C16894" w:rsidR="00817ABA" w:rsidRPr="00A449C2" w:rsidRDefault="00817ABA" w:rsidP="00DF07B8">
            <w:pPr>
              <w:pStyle w:val="Paragraphedeliste"/>
              <w:ind w:left="0"/>
              <w:rPr>
                <w:color w:val="FF0000"/>
                <w:highlight w:val="yellow"/>
              </w:rPr>
            </w:pPr>
            <w:r w:rsidRPr="00A449C2">
              <w:rPr>
                <w:color w:val="FF0000"/>
                <w:highlight w:val="yellow"/>
              </w:rPr>
              <w:t xml:space="preserve">U </w:t>
            </w:r>
            <w:r w:rsidRPr="00A449C2">
              <w:rPr>
                <w:rFonts w:cstheme="minorHAnsi"/>
                <w:color w:val="FF0000"/>
                <w:highlight w:val="yellow"/>
              </w:rPr>
              <w:t>≤ 50V</w:t>
            </w:r>
          </w:p>
        </w:tc>
        <w:tc>
          <w:tcPr>
            <w:tcW w:w="1823" w:type="dxa"/>
          </w:tcPr>
          <w:p w14:paraId="21E7781D" w14:textId="12EAAF42" w:rsidR="00817ABA" w:rsidRPr="00A449C2" w:rsidRDefault="00817ABA" w:rsidP="00DF07B8">
            <w:pPr>
              <w:pStyle w:val="Paragraphedeliste"/>
              <w:ind w:left="0"/>
              <w:rPr>
                <w:color w:val="FF0000"/>
                <w:highlight w:val="yellow"/>
              </w:rPr>
            </w:pPr>
            <w:r w:rsidRPr="00A449C2">
              <w:rPr>
                <w:color w:val="FF0000"/>
                <w:highlight w:val="yellow"/>
              </w:rPr>
              <w:t xml:space="preserve">U </w:t>
            </w:r>
            <w:r w:rsidRPr="00A449C2">
              <w:rPr>
                <w:rFonts w:cstheme="minorHAnsi"/>
                <w:color w:val="FF0000"/>
                <w:highlight w:val="yellow"/>
              </w:rPr>
              <w:t>≤ 120V</w:t>
            </w:r>
          </w:p>
        </w:tc>
        <w:tc>
          <w:tcPr>
            <w:tcW w:w="2748" w:type="dxa"/>
          </w:tcPr>
          <w:p w14:paraId="3142B7B2" w14:textId="410CC04C" w:rsidR="00817ABA" w:rsidRPr="00A449C2" w:rsidRDefault="00817ABA" w:rsidP="00DF07B8">
            <w:pPr>
              <w:pStyle w:val="Paragraphedeliste"/>
              <w:ind w:left="0"/>
              <w:rPr>
                <w:color w:val="FF0000"/>
                <w:highlight w:val="yellow"/>
              </w:rPr>
            </w:pPr>
            <w:r w:rsidRPr="00817ABA">
              <w:rPr>
                <w:color w:val="FF0000"/>
              </w:rPr>
              <w:t>12V 24V 48V</w:t>
            </w:r>
          </w:p>
        </w:tc>
      </w:tr>
      <w:tr w:rsidR="00FD77F0" w14:paraId="4A1015DE" w14:textId="263D701A" w:rsidTr="00FD77F0">
        <w:trPr>
          <w:trHeight w:val="168"/>
        </w:trPr>
        <w:tc>
          <w:tcPr>
            <w:tcW w:w="602" w:type="dxa"/>
          </w:tcPr>
          <w:p w14:paraId="07639ED4" w14:textId="77777777" w:rsidR="00817ABA" w:rsidRPr="00A449C2" w:rsidRDefault="00817ABA" w:rsidP="00DF07B8">
            <w:pPr>
              <w:pStyle w:val="Paragraphedeliste"/>
              <w:ind w:left="0"/>
              <w:rPr>
                <w:color w:val="FF0000"/>
                <w:highlight w:val="yellow"/>
              </w:rPr>
            </w:pPr>
            <w:r w:rsidRPr="00A449C2">
              <w:rPr>
                <w:color w:val="FF0000"/>
                <w:highlight w:val="yellow"/>
              </w:rPr>
              <w:t>BT</w:t>
            </w:r>
          </w:p>
        </w:tc>
        <w:tc>
          <w:tcPr>
            <w:tcW w:w="2058" w:type="dxa"/>
          </w:tcPr>
          <w:p w14:paraId="13D0D940" w14:textId="77777777" w:rsidR="00817ABA" w:rsidRPr="00A449C2" w:rsidRDefault="00817ABA" w:rsidP="00DF07B8">
            <w:pPr>
              <w:pStyle w:val="Paragraphedeliste"/>
              <w:ind w:left="0"/>
              <w:rPr>
                <w:color w:val="FF0000"/>
                <w:highlight w:val="yellow"/>
              </w:rPr>
            </w:pPr>
            <w:r w:rsidRPr="00A449C2">
              <w:rPr>
                <w:color w:val="FF0000"/>
                <w:highlight w:val="yellow"/>
              </w:rPr>
              <w:t xml:space="preserve">Basse Tension </w:t>
            </w:r>
          </w:p>
        </w:tc>
        <w:tc>
          <w:tcPr>
            <w:tcW w:w="2004" w:type="dxa"/>
          </w:tcPr>
          <w:p w14:paraId="4E2B227F" w14:textId="5DD5F5E4" w:rsidR="00817ABA" w:rsidRPr="00A449C2" w:rsidRDefault="00817ABA" w:rsidP="00DF07B8">
            <w:pPr>
              <w:pStyle w:val="Paragraphedeliste"/>
              <w:ind w:left="0"/>
              <w:rPr>
                <w:color w:val="FF0000"/>
                <w:highlight w:val="yellow"/>
              </w:rPr>
            </w:pPr>
            <w:r w:rsidRPr="00A449C2">
              <w:rPr>
                <w:color w:val="FF0000"/>
                <w:highlight w:val="yellow"/>
              </w:rPr>
              <w:t>5</w:t>
            </w:r>
            <w:r w:rsidR="00FD77F0">
              <w:rPr>
                <w:color w:val="FF0000"/>
                <w:highlight w:val="yellow"/>
              </w:rPr>
              <w:t>0</w:t>
            </w:r>
            <w:r w:rsidRPr="00A449C2">
              <w:rPr>
                <w:color w:val="FF0000"/>
                <w:highlight w:val="yellow"/>
              </w:rPr>
              <w:t xml:space="preserve">V &lt; U </w:t>
            </w:r>
            <w:r w:rsidRPr="00A449C2">
              <w:rPr>
                <w:rFonts w:cstheme="minorHAnsi"/>
                <w:color w:val="FF0000"/>
                <w:highlight w:val="yellow"/>
              </w:rPr>
              <w:t>≤ 1000V</w:t>
            </w:r>
          </w:p>
        </w:tc>
        <w:tc>
          <w:tcPr>
            <w:tcW w:w="1823" w:type="dxa"/>
          </w:tcPr>
          <w:p w14:paraId="67D74F74" w14:textId="50522E59" w:rsidR="00817ABA" w:rsidRPr="00A449C2" w:rsidRDefault="00817ABA" w:rsidP="00DF07B8">
            <w:pPr>
              <w:pStyle w:val="Paragraphedeliste"/>
              <w:ind w:left="0"/>
              <w:rPr>
                <w:color w:val="FF0000"/>
                <w:highlight w:val="yellow"/>
              </w:rPr>
            </w:pPr>
            <w:r w:rsidRPr="00A449C2">
              <w:rPr>
                <w:color w:val="FF0000"/>
                <w:highlight w:val="yellow"/>
              </w:rPr>
              <w:t xml:space="preserve">120V &lt; U </w:t>
            </w:r>
            <w:r w:rsidRPr="00A449C2">
              <w:rPr>
                <w:rFonts w:cstheme="minorHAnsi"/>
                <w:color w:val="FF0000"/>
                <w:highlight w:val="yellow"/>
              </w:rPr>
              <w:t>≤ 1500V</w:t>
            </w:r>
          </w:p>
        </w:tc>
        <w:tc>
          <w:tcPr>
            <w:tcW w:w="2748" w:type="dxa"/>
          </w:tcPr>
          <w:p w14:paraId="1E0254C3" w14:textId="54FF34EF" w:rsidR="00817ABA" w:rsidRPr="00A449C2" w:rsidRDefault="00817ABA" w:rsidP="00DF07B8">
            <w:pPr>
              <w:pStyle w:val="Paragraphedeliste"/>
              <w:ind w:left="0"/>
              <w:rPr>
                <w:color w:val="FF0000"/>
                <w:highlight w:val="yellow"/>
              </w:rPr>
            </w:pPr>
            <w:r w:rsidRPr="00817ABA">
              <w:rPr>
                <w:color w:val="FF0000"/>
              </w:rPr>
              <w:t>230</w:t>
            </w:r>
            <w:r>
              <w:rPr>
                <w:color w:val="FF0000"/>
              </w:rPr>
              <w:t>V</w:t>
            </w:r>
            <w:r w:rsidRPr="00817ABA">
              <w:rPr>
                <w:color w:val="FF0000"/>
              </w:rPr>
              <w:t xml:space="preserve"> 400</w:t>
            </w:r>
            <w:r>
              <w:rPr>
                <w:color w:val="FF0000"/>
              </w:rPr>
              <w:t>V</w:t>
            </w:r>
          </w:p>
        </w:tc>
      </w:tr>
      <w:tr w:rsidR="00FD77F0" w14:paraId="12882BD2" w14:textId="68CE883F" w:rsidTr="00FD77F0">
        <w:trPr>
          <w:trHeight w:val="159"/>
        </w:trPr>
        <w:tc>
          <w:tcPr>
            <w:tcW w:w="602" w:type="dxa"/>
          </w:tcPr>
          <w:p w14:paraId="6623C1BC" w14:textId="77777777" w:rsidR="00817ABA" w:rsidRPr="00776B56" w:rsidRDefault="00817ABA" w:rsidP="00DF07B8">
            <w:pPr>
              <w:pStyle w:val="Paragraphedeliste"/>
              <w:ind w:left="0"/>
              <w:rPr>
                <w:color w:val="FF0000"/>
                <w:highlight w:val="yellow"/>
              </w:rPr>
            </w:pPr>
            <w:r w:rsidRPr="00776B56">
              <w:rPr>
                <w:color w:val="FF0000"/>
                <w:highlight w:val="yellow"/>
              </w:rPr>
              <w:t>MT</w:t>
            </w:r>
          </w:p>
        </w:tc>
        <w:tc>
          <w:tcPr>
            <w:tcW w:w="2058" w:type="dxa"/>
          </w:tcPr>
          <w:p w14:paraId="04CC2C35" w14:textId="77777777" w:rsidR="00817ABA" w:rsidRPr="00776B56" w:rsidRDefault="00817ABA" w:rsidP="00DF07B8">
            <w:pPr>
              <w:pStyle w:val="Paragraphedeliste"/>
              <w:ind w:left="0"/>
              <w:rPr>
                <w:color w:val="FF0000"/>
                <w:highlight w:val="yellow"/>
              </w:rPr>
            </w:pPr>
            <w:r w:rsidRPr="00776B56">
              <w:rPr>
                <w:color w:val="FF0000"/>
                <w:highlight w:val="yellow"/>
              </w:rPr>
              <w:t>Moyenne Tension</w:t>
            </w:r>
          </w:p>
        </w:tc>
        <w:tc>
          <w:tcPr>
            <w:tcW w:w="2004" w:type="dxa"/>
          </w:tcPr>
          <w:p w14:paraId="27C897BD" w14:textId="0C102648" w:rsidR="00817ABA" w:rsidRPr="00776B56" w:rsidRDefault="00817ABA" w:rsidP="00DF07B8">
            <w:pPr>
              <w:pStyle w:val="Paragraphedeliste"/>
              <w:ind w:left="0"/>
              <w:rPr>
                <w:color w:val="FF0000"/>
                <w:highlight w:val="yellow"/>
              </w:rPr>
            </w:pPr>
            <w:r w:rsidRPr="00776B56">
              <w:rPr>
                <w:color w:val="FF0000"/>
                <w:highlight w:val="yellow"/>
              </w:rPr>
              <w:t xml:space="preserve">1kV &lt; U </w:t>
            </w:r>
            <w:r w:rsidRPr="00776B56">
              <w:rPr>
                <w:rFonts w:cstheme="minorHAnsi"/>
                <w:color w:val="FF0000"/>
                <w:highlight w:val="yellow"/>
              </w:rPr>
              <w:t>≤ 3</w:t>
            </w:r>
            <w:r w:rsidR="001746DF">
              <w:rPr>
                <w:rFonts w:cstheme="minorHAnsi"/>
                <w:color w:val="FF0000"/>
                <w:highlight w:val="yellow"/>
              </w:rPr>
              <w:t>6</w:t>
            </w:r>
            <w:r w:rsidRPr="00776B56">
              <w:rPr>
                <w:rFonts w:cstheme="minorHAnsi"/>
                <w:color w:val="FF0000"/>
                <w:highlight w:val="yellow"/>
              </w:rPr>
              <w:t>kV</w:t>
            </w:r>
          </w:p>
        </w:tc>
        <w:tc>
          <w:tcPr>
            <w:tcW w:w="1823" w:type="dxa"/>
          </w:tcPr>
          <w:p w14:paraId="55720720" w14:textId="427F2F95" w:rsidR="00817ABA" w:rsidRPr="00776B56" w:rsidRDefault="00817ABA" w:rsidP="00DF07B8">
            <w:pPr>
              <w:pStyle w:val="Paragraphedeliste"/>
              <w:ind w:left="0"/>
              <w:rPr>
                <w:color w:val="FF0000"/>
                <w:highlight w:val="yellow"/>
              </w:rPr>
            </w:pPr>
          </w:p>
        </w:tc>
        <w:tc>
          <w:tcPr>
            <w:tcW w:w="2748" w:type="dxa"/>
          </w:tcPr>
          <w:p w14:paraId="564DB7AC" w14:textId="7BC8EF16" w:rsidR="00817ABA" w:rsidRDefault="00A23418" w:rsidP="00DF07B8">
            <w:pPr>
              <w:pStyle w:val="Paragraphedeliste"/>
              <w:ind w:left="0"/>
              <w:rPr>
                <w:color w:val="FF0000"/>
              </w:rPr>
            </w:pPr>
            <w:r>
              <w:rPr>
                <w:color w:val="FF0000"/>
              </w:rPr>
              <w:t>17kV (Groupe E)</w:t>
            </w:r>
          </w:p>
        </w:tc>
      </w:tr>
      <w:tr w:rsidR="00AA070C" w:rsidRPr="00AA070C" w14:paraId="282602FA" w14:textId="1A4DB6B1" w:rsidTr="00FD77F0">
        <w:trPr>
          <w:trHeight w:val="70"/>
        </w:trPr>
        <w:tc>
          <w:tcPr>
            <w:tcW w:w="602" w:type="dxa"/>
          </w:tcPr>
          <w:p w14:paraId="0D05DEED" w14:textId="77777777" w:rsidR="00817ABA" w:rsidRPr="00A449C2" w:rsidRDefault="00817ABA" w:rsidP="00DF07B8">
            <w:pPr>
              <w:pStyle w:val="Paragraphedeliste"/>
              <w:ind w:left="0"/>
              <w:rPr>
                <w:color w:val="FF0000"/>
                <w:highlight w:val="yellow"/>
              </w:rPr>
            </w:pPr>
            <w:r w:rsidRPr="00A449C2">
              <w:rPr>
                <w:color w:val="FF0000"/>
                <w:highlight w:val="yellow"/>
              </w:rPr>
              <w:t>HT</w:t>
            </w:r>
          </w:p>
        </w:tc>
        <w:tc>
          <w:tcPr>
            <w:tcW w:w="2058" w:type="dxa"/>
          </w:tcPr>
          <w:p w14:paraId="3545D016" w14:textId="77777777" w:rsidR="00817ABA" w:rsidRPr="006B63B3" w:rsidRDefault="00817ABA" w:rsidP="00DF07B8">
            <w:pPr>
              <w:pStyle w:val="Paragraphedeliste"/>
              <w:ind w:left="0"/>
              <w:rPr>
                <w:color w:val="FF0000"/>
              </w:rPr>
            </w:pPr>
            <w:r w:rsidRPr="006B63B3">
              <w:rPr>
                <w:color w:val="FF0000"/>
              </w:rPr>
              <w:t>Haute Tension</w:t>
            </w:r>
          </w:p>
        </w:tc>
        <w:tc>
          <w:tcPr>
            <w:tcW w:w="2004" w:type="dxa"/>
          </w:tcPr>
          <w:p w14:paraId="524CB95A" w14:textId="5ED530CF" w:rsidR="00817ABA" w:rsidRPr="006B63B3" w:rsidRDefault="00817ABA" w:rsidP="00DF07B8">
            <w:pPr>
              <w:pStyle w:val="Paragraphedeliste"/>
              <w:ind w:left="0"/>
              <w:rPr>
                <w:color w:val="FF0000"/>
              </w:rPr>
            </w:pPr>
            <w:r w:rsidRPr="006B63B3">
              <w:rPr>
                <w:color w:val="FF0000"/>
              </w:rPr>
              <w:t>3</w:t>
            </w:r>
            <w:r w:rsidR="00ED522B" w:rsidRPr="006B63B3">
              <w:rPr>
                <w:color w:val="FF0000"/>
              </w:rPr>
              <w:t>6</w:t>
            </w:r>
            <w:r w:rsidRPr="006B63B3">
              <w:rPr>
                <w:color w:val="FF0000"/>
              </w:rPr>
              <w:t xml:space="preserve">kV &lt; U </w:t>
            </w:r>
            <w:r w:rsidRPr="006B63B3">
              <w:rPr>
                <w:rFonts w:cstheme="minorHAnsi"/>
                <w:color w:val="FF0000"/>
              </w:rPr>
              <w:t xml:space="preserve">≤ </w:t>
            </w:r>
            <w:r w:rsidR="00ED522B" w:rsidRPr="006B63B3">
              <w:rPr>
                <w:rFonts w:cstheme="minorHAnsi"/>
                <w:color w:val="FF0000"/>
              </w:rPr>
              <w:t>150</w:t>
            </w:r>
            <w:r w:rsidRPr="006B63B3">
              <w:rPr>
                <w:rFonts w:cstheme="minorHAnsi"/>
                <w:color w:val="FF0000"/>
              </w:rPr>
              <w:t>kV</w:t>
            </w:r>
          </w:p>
        </w:tc>
        <w:tc>
          <w:tcPr>
            <w:tcW w:w="1823" w:type="dxa"/>
          </w:tcPr>
          <w:p w14:paraId="646F97F8" w14:textId="33B9F388" w:rsidR="00817ABA" w:rsidRPr="006B63B3" w:rsidRDefault="00817ABA" w:rsidP="00DF07B8">
            <w:pPr>
              <w:pStyle w:val="Paragraphedeliste"/>
              <w:ind w:left="0"/>
              <w:rPr>
                <w:color w:val="FF0000"/>
              </w:rPr>
            </w:pPr>
            <w:r w:rsidRPr="006B63B3">
              <w:rPr>
                <w:color w:val="FF0000"/>
              </w:rPr>
              <w:t xml:space="preserve">1.5kV &lt; U </w:t>
            </w:r>
            <w:r w:rsidRPr="006B63B3">
              <w:rPr>
                <w:rFonts w:cstheme="minorHAnsi"/>
                <w:color w:val="FF0000"/>
              </w:rPr>
              <w:t>≤ 75kV</w:t>
            </w:r>
          </w:p>
        </w:tc>
        <w:tc>
          <w:tcPr>
            <w:tcW w:w="2748" w:type="dxa"/>
          </w:tcPr>
          <w:p w14:paraId="326674C6" w14:textId="3A850ABC" w:rsidR="00AA070C" w:rsidRPr="00FD77F0" w:rsidRDefault="00A23418" w:rsidP="00DF07B8">
            <w:pPr>
              <w:pStyle w:val="Paragraphedeliste"/>
              <w:ind w:left="0"/>
              <w:rPr>
                <w:color w:val="FF0000"/>
                <w:lang w:val="de-CH"/>
              </w:rPr>
            </w:pPr>
            <w:r w:rsidRPr="00465958">
              <w:rPr>
                <w:color w:val="FF0000"/>
                <w:lang w:val="de-CH"/>
              </w:rPr>
              <w:t>60KV (</w:t>
            </w:r>
            <w:proofErr w:type="spellStart"/>
            <w:r w:rsidRPr="00465958">
              <w:rPr>
                <w:color w:val="FF0000"/>
                <w:lang w:val="de-CH"/>
              </w:rPr>
              <w:t>Groupe</w:t>
            </w:r>
            <w:proofErr w:type="spellEnd"/>
            <w:r w:rsidRPr="00465958">
              <w:rPr>
                <w:color w:val="FF0000"/>
                <w:lang w:val="de-CH"/>
              </w:rPr>
              <w:t xml:space="preserve"> E)</w:t>
            </w:r>
            <w:r w:rsidR="00FD77F0">
              <w:rPr>
                <w:color w:val="FF0000"/>
                <w:lang w:val="de-CH"/>
              </w:rPr>
              <w:t xml:space="preserve"> </w:t>
            </w:r>
          </w:p>
        </w:tc>
      </w:tr>
      <w:tr w:rsidR="00FD77F0" w14:paraId="15B8A945" w14:textId="7022A8F4" w:rsidTr="00FD77F0">
        <w:trPr>
          <w:trHeight w:val="328"/>
        </w:trPr>
        <w:tc>
          <w:tcPr>
            <w:tcW w:w="602" w:type="dxa"/>
          </w:tcPr>
          <w:p w14:paraId="554CEA4A" w14:textId="77777777" w:rsidR="00817ABA" w:rsidRDefault="00817ABA" w:rsidP="00DF07B8">
            <w:pPr>
              <w:pStyle w:val="Paragraphedeliste"/>
              <w:ind w:left="0"/>
              <w:rPr>
                <w:color w:val="FF0000"/>
              </w:rPr>
            </w:pPr>
            <w:r>
              <w:rPr>
                <w:color w:val="FF0000"/>
              </w:rPr>
              <w:t>THT</w:t>
            </w:r>
          </w:p>
        </w:tc>
        <w:tc>
          <w:tcPr>
            <w:tcW w:w="2058" w:type="dxa"/>
          </w:tcPr>
          <w:p w14:paraId="02C4FEF0" w14:textId="77777777" w:rsidR="00817ABA" w:rsidRDefault="00817ABA" w:rsidP="00DF07B8">
            <w:pPr>
              <w:pStyle w:val="Paragraphedeliste"/>
              <w:ind w:left="0"/>
              <w:rPr>
                <w:color w:val="FF0000"/>
              </w:rPr>
            </w:pPr>
            <w:r>
              <w:rPr>
                <w:color w:val="FF0000"/>
              </w:rPr>
              <w:t>Très Haute Tension</w:t>
            </w:r>
          </w:p>
        </w:tc>
        <w:tc>
          <w:tcPr>
            <w:tcW w:w="2004" w:type="dxa"/>
          </w:tcPr>
          <w:p w14:paraId="5A74FFCC" w14:textId="2542C9BF" w:rsidR="00817ABA" w:rsidRDefault="00ED522B" w:rsidP="00DF07B8">
            <w:pPr>
              <w:pStyle w:val="Paragraphedeliste"/>
              <w:ind w:left="0"/>
              <w:rPr>
                <w:color w:val="FF0000"/>
              </w:rPr>
            </w:pPr>
            <w:r>
              <w:rPr>
                <w:color w:val="FF0000"/>
              </w:rPr>
              <w:t>150</w:t>
            </w:r>
            <w:r w:rsidR="00817ABA">
              <w:rPr>
                <w:color w:val="FF0000"/>
              </w:rPr>
              <w:t xml:space="preserve">kV &lt; U </w:t>
            </w:r>
            <w:r w:rsidR="00817ABA">
              <w:rPr>
                <w:rFonts w:cstheme="minorHAnsi"/>
                <w:color w:val="FF0000"/>
              </w:rPr>
              <w:t>≤ 800kV</w:t>
            </w:r>
          </w:p>
        </w:tc>
        <w:tc>
          <w:tcPr>
            <w:tcW w:w="1823" w:type="dxa"/>
          </w:tcPr>
          <w:p w14:paraId="5586214F" w14:textId="027E736D" w:rsidR="00817ABA" w:rsidRDefault="00817ABA" w:rsidP="00DF07B8">
            <w:pPr>
              <w:pStyle w:val="Paragraphedeliste"/>
              <w:ind w:left="0"/>
              <w:rPr>
                <w:color w:val="FF0000"/>
              </w:rPr>
            </w:pPr>
            <w:r>
              <w:rPr>
                <w:color w:val="FF0000"/>
              </w:rPr>
              <w:t>&gt; 75kV</w:t>
            </w:r>
          </w:p>
        </w:tc>
        <w:tc>
          <w:tcPr>
            <w:tcW w:w="2748" w:type="dxa"/>
          </w:tcPr>
          <w:p w14:paraId="7CB89CF6" w14:textId="375DE5F1" w:rsidR="00817ABA" w:rsidRDefault="00ED522B" w:rsidP="00DF07B8">
            <w:pPr>
              <w:pStyle w:val="Paragraphedeliste"/>
              <w:ind w:left="0"/>
              <w:rPr>
                <w:color w:val="FF0000"/>
              </w:rPr>
            </w:pPr>
            <w:r w:rsidRPr="00465958">
              <w:rPr>
                <w:color w:val="FF0000"/>
                <w:lang w:val="de-CH"/>
              </w:rPr>
              <w:t>220kV (S</w:t>
            </w:r>
            <w:r>
              <w:rPr>
                <w:color w:val="FF0000"/>
                <w:lang w:val="de-CH"/>
              </w:rPr>
              <w:t>G</w:t>
            </w:r>
            <w:r w:rsidRPr="00465958">
              <w:rPr>
                <w:color w:val="FF0000"/>
                <w:lang w:val="de-CH"/>
              </w:rPr>
              <w:t>)</w:t>
            </w:r>
            <w:r>
              <w:rPr>
                <w:color w:val="FF0000"/>
                <w:lang w:val="de-CH"/>
              </w:rPr>
              <w:t xml:space="preserve"> / </w:t>
            </w:r>
            <w:r w:rsidR="00AA070C">
              <w:rPr>
                <w:color w:val="FF0000"/>
              </w:rPr>
              <w:t>380KV (S</w:t>
            </w:r>
            <w:r w:rsidR="00FD77F0">
              <w:rPr>
                <w:color w:val="FF0000"/>
              </w:rPr>
              <w:t>G</w:t>
            </w:r>
            <w:r w:rsidR="00AA070C">
              <w:rPr>
                <w:color w:val="FF0000"/>
              </w:rPr>
              <w:t>)</w:t>
            </w:r>
          </w:p>
        </w:tc>
      </w:tr>
      <w:tr w:rsidR="00FD77F0" w14:paraId="77CD1018" w14:textId="292DE6A0" w:rsidTr="00FD77F0">
        <w:trPr>
          <w:trHeight w:val="43"/>
        </w:trPr>
        <w:tc>
          <w:tcPr>
            <w:tcW w:w="602" w:type="dxa"/>
          </w:tcPr>
          <w:p w14:paraId="6842802D" w14:textId="77777777" w:rsidR="00817ABA" w:rsidRDefault="00817ABA" w:rsidP="00DF07B8">
            <w:pPr>
              <w:pStyle w:val="Paragraphedeliste"/>
              <w:ind w:left="0"/>
              <w:rPr>
                <w:color w:val="FF0000"/>
              </w:rPr>
            </w:pPr>
            <w:r>
              <w:rPr>
                <w:color w:val="FF0000"/>
              </w:rPr>
              <w:t>UHT</w:t>
            </w:r>
          </w:p>
        </w:tc>
        <w:tc>
          <w:tcPr>
            <w:tcW w:w="2058" w:type="dxa"/>
          </w:tcPr>
          <w:p w14:paraId="5A3C1C75" w14:textId="6D0F88CC" w:rsidR="00817ABA" w:rsidRDefault="00817ABA" w:rsidP="00DF07B8">
            <w:pPr>
              <w:pStyle w:val="Paragraphedeliste"/>
              <w:ind w:left="0"/>
              <w:rPr>
                <w:color w:val="FF0000"/>
              </w:rPr>
            </w:pPr>
            <w:r>
              <w:rPr>
                <w:color w:val="FF0000"/>
              </w:rPr>
              <w:t>Ultra Haute Tension</w:t>
            </w:r>
          </w:p>
        </w:tc>
        <w:tc>
          <w:tcPr>
            <w:tcW w:w="2004" w:type="dxa"/>
          </w:tcPr>
          <w:p w14:paraId="4F1C93BD" w14:textId="749AB07C" w:rsidR="00817ABA" w:rsidRDefault="00817ABA" w:rsidP="00DF07B8">
            <w:pPr>
              <w:pStyle w:val="Paragraphedeliste"/>
              <w:ind w:left="0"/>
              <w:rPr>
                <w:color w:val="FF0000"/>
              </w:rPr>
            </w:pPr>
            <w:r>
              <w:rPr>
                <w:color w:val="FF0000"/>
              </w:rPr>
              <w:t>&gt;800kV</w:t>
            </w:r>
          </w:p>
        </w:tc>
        <w:tc>
          <w:tcPr>
            <w:tcW w:w="1823" w:type="dxa"/>
          </w:tcPr>
          <w:p w14:paraId="165C8E55" w14:textId="77777777" w:rsidR="00817ABA" w:rsidRDefault="00817ABA" w:rsidP="00DF07B8">
            <w:pPr>
              <w:pStyle w:val="Paragraphedeliste"/>
              <w:ind w:left="0"/>
              <w:rPr>
                <w:color w:val="FF0000"/>
              </w:rPr>
            </w:pPr>
          </w:p>
        </w:tc>
        <w:tc>
          <w:tcPr>
            <w:tcW w:w="2748" w:type="dxa"/>
          </w:tcPr>
          <w:p w14:paraId="60F54EC8" w14:textId="006B5769" w:rsidR="00817ABA" w:rsidRDefault="00AA070C" w:rsidP="00DF07B8">
            <w:pPr>
              <w:pStyle w:val="Paragraphedeliste"/>
              <w:ind w:left="0"/>
              <w:rPr>
                <w:color w:val="FF0000"/>
              </w:rPr>
            </w:pPr>
            <w:r>
              <w:rPr>
                <w:color w:val="FF0000"/>
              </w:rPr>
              <w:t>Longue ligne au canada</w:t>
            </w:r>
          </w:p>
        </w:tc>
      </w:tr>
    </w:tbl>
    <w:p w14:paraId="10EF51EC" w14:textId="1B93606F" w:rsidR="00125075" w:rsidRPr="002E3494" w:rsidRDefault="00125075" w:rsidP="00125075">
      <w:pPr>
        <w:pStyle w:val="Paragraphedeliste"/>
        <w:rPr>
          <w:color w:val="FF0000"/>
          <w:sz w:val="6"/>
          <w:szCs w:val="6"/>
        </w:rPr>
      </w:pPr>
    </w:p>
    <w:p w14:paraId="7FE74468" w14:textId="6FEF053B" w:rsidR="00D34034" w:rsidRDefault="00D34034" w:rsidP="00125075">
      <w:pPr>
        <w:pStyle w:val="Paragraphedeliste"/>
        <w:rPr>
          <w:color w:val="FF0000"/>
        </w:rPr>
      </w:pPr>
      <w:r w:rsidRPr="00D34034">
        <w:rPr>
          <w:color w:val="FF0000"/>
          <w:highlight w:val="yellow"/>
        </w:rPr>
        <w:t>À savoir</w:t>
      </w:r>
    </w:p>
    <w:p w14:paraId="172CCCD3" w14:textId="4295D37F" w:rsidR="009B2969" w:rsidRDefault="004706B4" w:rsidP="00410D40">
      <w:pPr>
        <w:pStyle w:val="Paragraphedeliste"/>
      </w:pPr>
      <w:r>
        <w:rPr>
          <w:noProof/>
        </w:rPr>
        <w:pict w14:anchorId="534FA836">
          <v:shapetype id="_x0000_t32" coordsize="21600,21600" o:spt="32" o:oned="t" path="m,l21600,21600e" filled="f">
            <v:path arrowok="t" fillok="f" o:connecttype="none"/>
            <o:lock v:ext="edit" shapetype="t"/>
          </v:shapetype>
          <v:shape id="_x0000_s1028" type="#_x0000_t32" style="position:absolute;left:0;text-align:left;margin-left:14.65pt;margin-top:6.75pt;width:78pt;height:0;z-index:251658241" o:connectortype="straight" strokecolor="#00b0f0" strokeweight="3pt">
            <v:stroke dashstyle="dash"/>
          </v:shape>
        </w:pict>
      </w:r>
      <w:r w:rsidR="00D34034">
        <w:tab/>
      </w:r>
      <w:r w:rsidR="00C91961">
        <w:t xml:space="preserve">          </w:t>
      </w:r>
      <w:r w:rsidR="00D34034">
        <w:t>Courant faible si moins de 50</w:t>
      </w:r>
      <w:r w:rsidR="002A787B">
        <w:t>V</w:t>
      </w:r>
      <w:r w:rsidR="00D34034">
        <w:t xml:space="preserve"> </w:t>
      </w:r>
      <w:r w:rsidR="00D34034" w:rsidRPr="00D34034">
        <w:rPr>
          <w:b/>
          <w:bCs/>
        </w:rPr>
        <w:t>et</w:t>
      </w:r>
      <w:r w:rsidR="00D34034">
        <w:t xml:space="preserve"> moins de 2A !</w:t>
      </w:r>
    </w:p>
    <w:p w14:paraId="2CBA6A29" w14:textId="77777777" w:rsidR="009B2969" w:rsidRPr="002E3494" w:rsidRDefault="009B2969" w:rsidP="00410D40">
      <w:pPr>
        <w:pStyle w:val="Paragraphedeliste"/>
        <w:rPr>
          <w:sz w:val="6"/>
          <w:szCs w:val="6"/>
        </w:rPr>
      </w:pPr>
    </w:p>
    <w:p w14:paraId="06876EE3" w14:textId="77777777" w:rsidR="007A66EF" w:rsidRDefault="007A66EF" w:rsidP="007A66EF">
      <w:pPr>
        <w:pStyle w:val="Paragraphedeliste"/>
        <w:numPr>
          <w:ilvl w:val="0"/>
          <w:numId w:val="1"/>
        </w:numPr>
      </w:pPr>
      <w:r>
        <w:t>Définir par une phrase le courant faible.</w:t>
      </w:r>
    </w:p>
    <w:p w14:paraId="14B5A4CD" w14:textId="6423BC72" w:rsidR="00410D40" w:rsidRPr="002E3494" w:rsidRDefault="00410D40" w:rsidP="00410D40">
      <w:pPr>
        <w:pStyle w:val="Paragraphedeliste"/>
        <w:rPr>
          <w:sz w:val="6"/>
          <w:szCs w:val="6"/>
        </w:rPr>
      </w:pPr>
    </w:p>
    <w:p w14:paraId="053B6648" w14:textId="23A53437" w:rsidR="0047456F" w:rsidRDefault="008C65BE" w:rsidP="0047456F">
      <w:pPr>
        <w:pStyle w:val="Paragraphedeliste"/>
        <w:rPr>
          <w:color w:val="FF0000"/>
        </w:rPr>
      </w:pPr>
      <w:r w:rsidRPr="00C91961">
        <w:rPr>
          <w:color w:val="FF0000"/>
        </w:rPr>
        <w:t>C'est un courant qui n'est pas dangereux pour l'homme (</w:t>
      </w:r>
      <w:r w:rsidR="0095266B">
        <w:rPr>
          <w:color w:val="FF0000"/>
        </w:rPr>
        <w:t>&lt;</w:t>
      </w:r>
      <w:r w:rsidRPr="00C91961">
        <w:rPr>
          <w:color w:val="FF0000"/>
        </w:rPr>
        <w:t>50V</w:t>
      </w:r>
      <w:r w:rsidR="00D36C19">
        <w:rPr>
          <w:color w:val="FF0000"/>
        </w:rPr>
        <w:t xml:space="preserve"> </w:t>
      </w:r>
      <w:proofErr w:type="gramStart"/>
      <w:r w:rsidR="00D36C19">
        <w:rPr>
          <w:color w:val="FF0000"/>
        </w:rPr>
        <w:t xml:space="preserve">AC </w:t>
      </w:r>
      <w:r w:rsidRPr="00C91961">
        <w:rPr>
          <w:color w:val="FF0000"/>
        </w:rPr>
        <w:t xml:space="preserve"> et</w:t>
      </w:r>
      <w:proofErr w:type="gramEnd"/>
      <w:r w:rsidRPr="00C91961">
        <w:rPr>
          <w:color w:val="FF0000"/>
        </w:rPr>
        <w:t xml:space="preserve"> 2A)</w:t>
      </w:r>
      <w:r w:rsidR="009B26C6">
        <w:rPr>
          <w:color w:val="FF0000"/>
        </w:rPr>
        <w:t>.</w:t>
      </w:r>
    </w:p>
    <w:p w14:paraId="01D2F902" w14:textId="77777777" w:rsidR="0047456F" w:rsidRPr="002E3494" w:rsidRDefault="0047456F" w:rsidP="0047456F">
      <w:pPr>
        <w:pStyle w:val="Paragraphedeliste"/>
        <w:rPr>
          <w:color w:val="FF0000"/>
          <w:sz w:val="6"/>
          <w:szCs w:val="6"/>
        </w:rPr>
      </w:pPr>
    </w:p>
    <w:p w14:paraId="17801801" w14:textId="59F1ACD0" w:rsidR="009B2969" w:rsidRDefault="009B26C6" w:rsidP="0047456F">
      <w:pPr>
        <w:pStyle w:val="Paragraphedeliste"/>
        <w:rPr>
          <w:color w:val="FF0000"/>
        </w:rPr>
      </w:pPr>
      <w:r w:rsidRPr="00FF38A1">
        <w:rPr>
          <w:color w:val="FF0000"/>
        </w:rPr>
        <w:t xml:space="preserve">Le courant faible transporte un signal électrique, mais de très faible intensité. Il ne transfère pas d'énergie, mais uniquement des informations ou des données : téléphonie, vidéosurveillance ou alarme, domotique, informatique, télévision, audio. </w:t>
      </w:r>
    </w:p>
    <w:p w14:paraId="277F958F" w14:textId="77777777" w:rsidR="002E3494" w:rsidRPr="002E3494" w:rsidRDefault="002E3494" w:rsidP="0047456F">
      <w:pPr>
        <w:pStyle w:val="Paragraphedeliste"/>
        <w:rPr>
          <w:sz w:val="6"/>
          <w:szCs w:val="6"/>
        </w:rPr>
      </w:pPr>
    </w:p>
    <w:p w14:paraId="28259570" w14:textId="1C764751" w:rsidR="007A66EF" w:rsidRDefault="007A66EF" w:rsidP="007A66EF">
      <w:pPr>
        <w:pStyle w:val="Paragraphedeliste"/>
        <w:numPr>
          <w:ilvl w:val="0"/>
          <w:numId w:val="1"/>
        </w:numPr>
      </w:pPr>
      <w:r>
        <w:t>Donner un exemple d’installation auto</w:t>
      </w:r>
      <w:r w:rsidR="0092645A">
        <w:t>-</w:t>
      </w:r>
      <w:r>
        <w:t>productrice.</w:t>
      </w:r>
    </w:p>
    <w:p w14:paraId="44E2B092" w14:textId="1CA4CBFB" w:rsidR="00410D40" w:rsidRPr="002E3494" w:rsidRDefault="00410D40" w:rsidP="00410D40">
      <w:pPr>
        <w:pStyle w:val="Paragraphedeliste"/>
        <w:rPr>
          <w:sz w:val="6"/>
          <w:szCs w:val="6"/>
        </w:rPr>
      </w:pPr>
    </w:p>
    <w:p w14:paraId="7F9DD364" w14:textId="591077D0" w:rsidR="00C91961" w:rsidRPr="004C50E9" w:rsidRDefault="007C487B" w:rsidP="00410D40">
      <w:pPr>
        <w:pStyle w:val="Paragraphedeliste"/>
        <w:rPr>
          <w:color w:val="FF0000"/>
        </w:rPr>
      </w:pPr>
      <w:r>
        <w:rPr>
          <w:noProof/>
        </w:rPr>
        <w:drawing>
          <wp:anchor distT="0" distB="0" distL="114300" distR="114300" simplePos="0" relativeHeight="251658242" behindDoc="1" locked="0" layoutInCell="1" allowOverlap="1" wp14:anchorId="1A1A794C" wp14:editId="0D8D98E6">
            <wp:simplePos x="0" y="0"/>
            <wp:positionH relativeFrom="column">
              <wp:posOffset>3581400</wp:posOffset>
            </wp:positionH>
            <wp:positionV relativeFrom="paragraph">
              <wp:posOffset>73660</wp:posOffset>
            </wp:positionV>
            <wp:extent cx="2781300" cy="1733550"/>
            <wp:effectExtent l="0" t="0" r="0" b="0"/>
            <wp:wrapNone/>
            <wp:docPr id="3" name="Grafik 3" descr="Computergenerierter Alternativtext:&#10;THT/HT/MT &#10;12 &#10;19 &#10;CH &#10;18 &#10;14 &#10;15 "/>
            <wp:cNvGraphicFramePr/>
            <a:graphic xmlns:a="http://schemas.openxmlformats.org/drawingml/2006/main">
              <a:graphicData uri="http://schemas.openxmlformats.org/drawingml/2006/picture">
                <pic:pic xmlns:pic="http://schemas.openxmlformats.org/drawingml/2006/picture">
                  <pic:nvPicPr>
                    <pic:cNvPr id="3" name="Grafik 3" descr="Computergenerierter Alternativtext:&#10;THT/HT/MT &#10;12 &#10;19 &#10;CH &#10;18 &#10;14 &#10;15 "/>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50E9" w:rsidRPr="004C50E9">
        <w:rPr>
          <w:color w:val="FF0000"/>
        </w:rPr>
        <w:t>Panneau photovoltaïque, petite éolienne</w:t>
      </w:r>
      <w:r w:rsidR="00E91543">
        <w:rPr>
          <w:color w:val="FF0000"/>
        </w:rPr>
        <w:t>, hydroélectrique,</w:t>
      </w:r>
      <w:r w:rsidR="006A387A">
        <w:rPr>
          <w:color w:val="FF0000"/>
        </w:rPr>
        <w:t xml:space="preserve"> biomasse</w:t>
      </w:r>
      <w:r w:rsidR="00E91543">
        <w:rPr>
          <w:color w:val="FF0000"/>
        </w:rPr>
        <w:t xml:space="preserve"> </w:t>
      </w:r>
    </w:p>
    <w:p w14:paraId="479CA46F" w14:textId="2078E5B1" w:rsidR="009B2969" w:rsidRPr="002E3494" w:rsidRDefault="009B2969" w:rsidP="00410D40">
      <w:pPr>
        <w:pStyle w:val="Paragraphedeliste"/>
        <w:rPr>
          <w:sz w:val="6"/>
          <w:szCs w:val="6"/>
        </w:rPr>
      </w:pPr>
    </w:p>
    <w:p w14:paraId="5F5D1688" w14:textId="2DC93551" w:rsidR="007A66EF" w:rsidRDefault="007A66EF" w:rsidP="007A66EF">
      <w:pPr>
        <w:pStyle w:val="Paragraphedeliste"/>
        <w:numPr>
          <w:ilvl w:val="0"/>
          <w:numId w:val="1"/>
        </w:numPr>
      </w:pPr>
      <w:r>
        <w:t>En Suisse, le réseau HT est-il maillé ou en étoile</w:t>
      </w:r>
      <w:r w:rsidR="000D6BF3">
        <w:t> ? (</w:t>
      </w:r>
      <w:r w:rsidR="00AD731E">
        <w:t>Expliquer</w:t>
      </w:r>
      <w:r w:rsidR="000D6BF3">
        <w:t>)</w:t>
      </w:r>
    </w:p>
    <w:p w14:paraId="113641F1" w14:textId="61FE22C0" w:rsidR="00410D40" w:rsidRPr="002E3494" w:rsidRDefault="00410D40" w:rsidP="00410D40">
      <w:pPr>
        <w:pStyle w:val="Paragraphedeliste"/>
        <w:rPr>
          <w:sz w:val="6"/>
          <w:szCs w:val="6"/>
        </w:rPr>
      </w:pPr>
    </w:p>
    <w:p w14:paraId="20EE9C18" w14:textId="77777777" w:rsidR="00252E5E" w:rsidRDefault="004C50E9" w:rsidP="00EF7110">
      <w:pPr>
        <w:pStyle w:val="Paragraphedeliste"/>
        <w:rPr>
          <w:color w:val="FF0000"/>
        </w:rPr>
      </w:pPr>
      <w:r w:rsidRPr="00D3703F">
        <w:rPr>
          <w:color w:val="FF0000"/>
        </w:rPr>
        <w:t>Maill</w:t>
      </w:r>
      <w:r w:rsidR="00D3703F" w:rsidRPr="00D3703F">
        <w:rPr>
          <w:color w:val="FF0000"/>
        </w:rPr>
        <w:t>é -&gt; pour éviter les pannes</w:t>
      </w:r>
      <w:r w:rsidR="00AF408E">
        <w:rPr>
          <w:color w:val="FF0000"/>
        </w:rPr>
        <w:t xml:space="preserve">. </w:t>
      </w:r>
    </w:p>
    <w:p w14:paraId="45929367" w14:textId="77777777" w:rsidR="00252E5E" w:rsidRDefault="00AF408E" w:rsidP="00EF7110">
      <w:pPr>
        <w:pStyle w:val="Paragraphedeliste"/>
        <w:rPr>
          <w:color w:val="FF0000"/>
        </w:rPr>
      </w:pPr>
      <w:r>
        <w:rPr>
          <w:color w:val="FF0000"/>
        </w:rPr>
        <w:t>Le courant peut passer</w:t>
      </w:r>
    </w:p>
    <w:p w14:paraId="037F4769" w14:textId="77777777" w:rsidR="00252E5E" w:rsidRDefault="00AF408E" w:rsidP="00252E5E">
      <w:pPr>
        <w:pStyle w:val="Paragraphedeliste"/>
        <w:rPr>
          <w:color w:val="FF0000"/>
        </w:rPr>
      </w:pPr>
      <w:proofErr w:type="gramStart"/>
      <w:r>
        <w:rPr>
          <w:color w:val="FF0000"/>
        </w:rPr>
        <w:t>par</w:t>
      </w:r>
      <w:proofErr w:type="gramEnd"/>
      <w:r>
        <w:rPr>
          <w:color w:val="FF0000"/>
        </w:rPr>
        <w:t xml:space="preserve"> un autre chemin </w:t>
      </w:r>
      <w:r w:rsidRPr="00252E5E">
        <w:rPr>
          <w:color w:val="FF0000"/>
        </w:rPr>
        <w:t xml:space="preserve">pour alimenter </w:t>
      </w:r>
    </w:p>
    <w:p w14:paraId="72E64DC0" w14:textId="475DADC2" w:rsidR="00252E5E" w:rsidRDefault="00AF408E" w:rsidP="00EF7110">
      <w:pPr>
        <w:pStyle w:val="Paragraphedeliste"/>
        <w:rPr>
          <w:color w:val="FF0000"/>
        </w:rPr>
      </w:pPr>
      <w:proofErr w:type="gramStart"/>
      <w:r w:rsidRPr="00252E5E">
        <w:rPr>
          <w:color w:val="FF0000"/>
        </w:rPr>
        <w:t>un</w:t>
      </w:r>
      <w:proofErr w:type="gramEnd"/>
      <w:r w:rsidRPr="00252E5E">
        <w:rPr>
          <w:color w:val="FF0000"/>
        </w:rPr>
        <w:t xml:space="preserve"> maximum de clients.</w:t>
      </w:r>
      <w:r w:rsidR="00DD7684" w:rsidRPr="00252E5E">
        <w:rPr>
          <w:color w:val="FF0000"/>
        </w:rPr>
        <w:t xml:space="preserve"> </w:t>
      </w:r>
    </w:p>
    <w:p w14:paraId="6FDFB594" w14:textId="02A9DCAF" w:rsidR="00252E5E" w:rsidRPr="004501A0" w:rsidRDefault="00252E5E" w:rsidP="00EF7110">
      <w:pPr>
        <w:pStyle w:val="Paragraphedeliste"/>
        <w:rPr>
          <w:color w:val="FF0000"/>
          <w:sz w:val="6"/>
          <w:szCs w:val="6"/>
        </w:rPr>
      </w:pPr>
    </w:p>
    <w:p w14:paraId="4983D4B4" w14:textId="77777777" w:rsidR="00C46D9C" w:rsidRDefault="00C46D9C" w:rsidP="00EF7110">
      <w:pPr>
        <w:pStyle w:val="Paragraphedeliste"/>
        <w:rPr>
          <w:color w:val="FF0000"/>
        </w:rPr>
      </w:pPr>
    </w:p>
    <w:p w14:paraId="749FF5CE" w14:textId="7FCBCA85" w:rsidR="00EF7110" w:rsidRDefault="00EF7110" w:rsidP="00EF7110">
      <w:pPr>
        <w:pStyle w:val="Paragraphedeliste"/>
        <w:rPr>
          <w:color w:val="FF0000"/>
          <w:sz w:val="10"/>
          <w:szCs w:val="10"/>
        </w:rPr>
      </w:pPr>
    </w:p>
    <w:p w14:paraId="48254D86" w14:textId="5A1BE0C6" w:rsidR="004501A0" w:rsidRDefault="004501A0" w:rsidP="00EF7110">
      <w:pPr>
        <w:pStyle w:val="Paragraphedeliste"/>
        <w:rPr>
          <w:color w:val="FF0000"/>
          <w:sz w:val="10"/>
          <w:szCs w:val="10"/>
        </w:rPr>
      </w:pPr>
    </w:p>
    <w:p w14:paraId="7A8AF6A0" w14:textId="77777777" w:rsidR="004501A0" w:rsidRPr="00EF7110" w:rsidRDefault="004501A0" w:rsidP="00EF7110">
      <w:pPr>
        <w:pStyle w:val="Paragraphedeliste"/>
        <w:rPr>
          <w:color w:val="FF0000"/>
          <w:sz w:val="10"/>
          <w:szCs w:val="10"/>
        </w:rPr>
      </w:pPr>
    </w:p>
    <w:p w14:paraId="4A93FDA8" w14:textId="77777777" w:rsidR="007A66EF" w:rsidRDefault="007A66EF" w:rsidP="007A66EF">
      <w:pPr>
        <w:pStyle w:val="Paragraphedeliste"/>
        <w:numPr>
          <w:ilvl w:val="0"/>
          <w:numId w:val="1"/>
        </w:numPr>
      </w:pPr>
      <w:r>
        <w:t>Quelle est la différence entre une installation provisoire et une installation temporaire ?</w:t>
      </w:r>
    </w:p>
    <w:p w14:paraId="7E0856EA" w14:textId="2599BE9C" w:rsidR="00D56A92" w:rsidRPr="004501A0" w:rsidRDefault="00D56A92" w:rsidP="00410D40">
      <w:pPr>
        <w:pStyle w:val="Paragraphedeliste"/>
        <w:rPr>
          <w:sz w:val="6"/>
          <w:szCs w:val="6"/>
        </w:rPr>
      </w:pPr>
    </w:p>
    <w:p w14:paraId="163222C4" w14:textId="0FBC708D" w:rsidR="00091B4A" w:rsidRPr="0025061E" w:rsidRDefault="00091B4A" w:rsidP="00410D40">
      <w:pPr>
        <w:pStyle w:val="Paragraphedeliste"/>
        <w:rPr>
          <w:color w:val="FF0000"/>
        </w:rPr>
      </w:pPr>
      <w:r w:rsidRPr="0025061E">
        <w:rPr>
          <w:color w:val="FF0000"/>
        </w:rPr>
        <w:t>Provisoires</w:t>
      </w:r>
      <w:r w:rsidR="007D55C1" w:rsidRPr="0025061E">
        <w:rPr>
          <w:color w:val="FF0000"/>
        </w:rPr>
        <w:t xml:space="preserve"> : </w:t>
      </w:r>
      <w:r w:rsidR="00812C7B">
        <w:rPr>
          <w:color w:val="FF0000"/>
        </w:rPr>
        <w:t>Mont</w:t>
      </w:r>
      <w:r w:rsidR="009F131E">
        <w:rPr>
          <w:color w:val="FF0000"/>
        </w:rPr>
        <w:t>ées</w:t>
      </w:r>
      <w:r w:rsidR="00812C7B">
        <w:rPr>
          <w:color w:val="FF0000"/>
        </w:rPr>
        <w:t xml:space="preserve"> en attendant la définitive</w:t>
      </w:r>
      <w:r w:rsidR="009F131E">
        <w:rPr>
          <w:color w:val="FF0000"/>
        </w:rPr>
        <w:t xml:space="preserve">. </w:t>
      </w:r>
      <w:r w:rsidR="007D55C1" w:rsidRPr="0025061E">
        <w:rPr>
          <w:color w:val="FF0000"/>
        </w:rPr>
        <w:t>Qui vont être démonté</w:t>
      </w:r>
      <w:r w:rsidR="009F131E">
        <w:rPr>
          <w:color w:val="FF0000"/>
        </w:rPr>
        <w:t>es</w:t>
      </w:r>
      <w:r w:rsidR="0025061E" w:rsidRPr="0025061E">
        <w:rPr>
          <w:color w:val="FF0000"/>
        </w:rPr>
        <w:t>.</w:t>
      </w:r>
    </w:p>
    <w:p w14:paraId="44E2ACCA" w14:textId="74EA102B" w:rsidR="00390516" w:rsidRDefault="007D55C1" w:rsidP="00410D40">
      <w:pPr>
        <w:pStyle w:val="Paragraphedeliste"/>
        <w:rPr>
          <w:color w:val="FF0000"/>
        </w:rPr>
      </w:pPr>
      <w:r w:rsidRPr="0025061E">
        <w:rPr>
          <w:color w:val="FF0000"/>
        </w:rPr>
        <w:t xml:space="preserve">Temporaire : Installation </w:t>
      </w:r>
      <w:r w:rsidR="0025061E" w:rsidRPr="0025061E">
        <w:rPr>
          <w:color w:val="FF0000"/>
        </w:rPr>
        <w:t>qui peut être transporté et remis en service.</w:t>
      </w:r>
    </w:p>
    <w:p w14:paraId="527B35FC" w14:textId="77777777" w:rsidR="004501A0" w:rsidRDefault="004501A0" w:rsidP="00410D40">
      <w:pPr>
        <w:pStyle w:val="Paragraphedeliste"/>
        <w:rPr>
          <w:color w:val="FF0000"/>
        </w:rPr>
      </w:pPr>
    </w:p>
    <w:p w14:paraId="0D4A429C" w14:textId="77777777" w:rsidR="004501A0" w:rsidRPr="004501A0" w:rsidRDefault="004501A0" w:rsidP="00410D40">
      <w:pPr>
        <w:pStyle w:val="Paragraphedeliste"/>
        <w:rPr>
          <w:color w:val="FF0000"/>
          <w:sz w:val="6"/>
          <w:szCs w:val="6"/>
        </w:rPr>
      </w:pPr>
    </w:p>
    <w:p w14:paraId="54C1897A" w14:textId="43CDE77B" w:rsidR="007A66EF" w:rsidRPr="003C6142" w:rsidRDefault="007A66EF" w:rsidP="007A66EF">
      <w:pPr>
        <w:pStyle w:val="Paragraphedeliste"/>
        <w:numPr>
          <w:ilvl w:val="0"/>
          <w:numId w:val="1"/>
        </w:numPr>
        <w:rPr>
          <w:lang w:val="en-US"/>
        </w:rPr>
      </w:pPr>
      <w:r>
        <w:lastRenderedPageBreak/>
        <w:t>Que signifient CENELEC et C</w:t>
      </w:r>
      <w:r w:rsidR="004C3D1B">
        <w:t>EI</w:t>
      </w:r>
      <w:r w:rsidR="00CD0603">
        <w:t xml:space="preserve"> et quels sont leurs buts</w:t>
      </w:r>
      <w:r>
        <w:t> ?</w:t>
      </w:r>
      <w:r w:rsidR="003C6142">
        <w:t xml:space="preserve"> </w:t>
      </w:r>
      <w:r w:rsidR="003C6142" w:rsidRPr="001D0F55">
        <w:rPr>
          <w:color w:val="C00000"/>
          <w:lang w:val="en-US"/>
        </w:rPr>
        <w:t>(</w:t>
      </w:r>
      <w:r w:rsidR="003C6142" w:rsidRPr="001D0F55">
        <w:rPr>
          <w:i/>
          <w:iCs/>
          <w:color w:val="C00000"/>
          <w:lang w:val="en-US"/>
        </w:rPr>
        <w:t xml:space="preserve">OIBT, Chap. 1 Art. </w:t>
      </w:r>
      <w:r w:rsidR="003C6142">
        <w:rPr>
          <w:i/>
          <w:iCs/>
          <w:color w:val="C00000"/>
          <w:lang w:val="en-US"/>
        </w:rPr>
        <w:t>3.1 p</w:t>
      </w:r>
      <w:r w:rsidR="003C6142" w:rsidRPr="001D0F55">
        <w:rPr>
          <w:i/>
          <w:iCs/>
          <w:color w:val="C00000"/>
          <w:lang w:val="en-US"/>
        </w:rPr>
        <w:t>.</w:t>
      </w:r>
      <w:r w:rsidR="002E4F8D">
        <w:rPr>
          <w:i/>
          <w:iCs/>
          <w:color w:val="C00000"/>
          <w:lang w:val="en-US"/>
        </w:rPr>
        <w:t>3</w:t>
      </w:r>
      <w:r w:rsidR="003C6142" w:rsidRPr="001D0F55">
        <w:rPr>
          <w:i/>
          <w:iCs/>
          <w:color w:val="C00000"/>
          <w:lang w:val="en-US"/>
        </w:rPr>
        <w:t>)</w:t>
      </w:r>
    </w:p>
    <w:p w14:paraId="4399D250" w14:textId="77777777" w:rsidR="004C40C7" w:rsidRPr="004501A0" w:rsidRDefault="004C40C7" w:rsidP="004C40C7">
      <w:pPr>
        <w:pStyle w:val="Paragraphedeliste"/>
        <w:rPr>
          <w:sz w:val="6"/>
          <w:szCs w:val="6"/>
          <w:lang w:val="en-US"/>
        </w:rPr>
      </w:pPr>
    </w:p>
    <w:p w14:paraId="1FC3E151" w14:textId="670CF0E2" w:rsidR="00410D40" w:rsidRDefault="009C238C" w:rsidP="00410D40">
      <w:pPr>
        <w:pStyle w:val="Paragraphedeliste"/>
        <w:rPr>
          <w:color w:val="FF0000"/>
        </w:rPr>
      </w:pPr>
      <w:r w:rsidRPr="004C40C7">
        <w:rPr>
          <w:color w:val="FF0000"/>
        </w:rPr>
        <w:t>CENE</w:t>
      </w:r>
      <w:r w:rsidR="004C40C7" w:rsidRPr="004C40C7">
        <w:rPr>
          <w:color w:val="FF0000"/>
        </w:rPr>
        <w:t xml:space="preserve">LEC : </w:t>
      </w:r>
      <w:r w:rsidR="004C40C7" w:rsidRPr="004C40C7">
        <w:rPr>
          <w:b/>
          <w:bCs/>
          <w:color w:val="FF0000"/>
        </w:rPr>
        <w:t>C</w:t>
      </w:r>
      <w:r w:rsidR="004C40C7" w:rsidRPr="004C40C7">
        <w:rPr>
          <w:color w:val="FF0000"/>
        </w:rPr>
        <w:t xml:space="preserve">omité </w:t>
      </w:r>
      <w:r w:rsidR="004C40C7" w:rsidRPr="004C40C7">
        <w:rPr>
          <w:b/>
          <w:bCs/>
          <w:color w:val="FF0000"/>
        </w:rPr>
        <w:t>E</w:t>
      </w:r>
      <w:r w:rsidR="004C40C7" w:rsidRPr="004C40C7">
        <w:rPr>
          <w:color w:val="FF0000"/>
        </w:rPr>
        <w:t xml:space="preserve">uropéen de </w:t>
      </w:r>
      <w:r w:rsidR="004C40C7" w:rsidRPr="004C40C7">
        <w:rPr>
          <w:b/>
          <w:bCs/>
          <w:color w:val="FF0000"/>
        </w:rPr>
        <w:t>N</w:t>
      </w:r>
      <w:r w:rsidR="004C40C7" w:rsidRPr="004C40C7">
        <w:rPr>
          <w:color w:val="FF0000"/>
        </w:rPr>
        <w:t xml:space="preserve">ormalisation </w:t>
      </w:r>
      <w:proofErr w:type="spellStart"/>
      <w:r w:rsidR="004C40C7" w:rsidRPr="004C40C7">
        <w:rPr>
          <w:b/>
          <w:bCs/>
          <w:color w:val="FF0000"/>
        </w:rPr>
        <w:t>ELEC</w:t>
      </w:r>
      <w:r w:rsidR="004C40C7" w:rsidRPr="004C40C7">
        <w:rPr>
          <w:color w:val="FF0000"/>
        </w:rPr>
        <w:t>trotechnique</w:t>
      </w:r>
      <w:proofErr w:type="spellEnd"/>
    </w:p>
    <w:p w14:paraId="13710D99" w14:textId="2E6360AE" w:rsidR="009B2969" w:rsidRDefault="00FC4899" w:rsidP="0026016D">
      <w:pPr>
        <w:pStyle w:val="Paragraphedeliste"/>
        <w:rPr>
          <w:color w:val="FF0000"/>
        </w:rPr>
      </w:pPr>
      <w:r>
        <w:rPr>
          <w:color w:val="FF0000"/>
        </w:rPr>
        <w:t xml:space="preserve">CEI : </w:t>
      </w:r>
      <w:r w:rsidRPr="0026016D">
        <w:rPr>
          <w:b/>
          <w:bCs/>
          <w:color w:val="FF0000"/>
        </w:rPr>
        <w:t>C</w:t>
      </w:r>
      <w:r>
        <w:rPr>
          <w:color w:val="FF0000"/>
        </w:rPr>
        <w:t xml:space="preserve">ommission </w:t>
      </w:r>
      <w:r w:rsidRPr="0026016D">
        <w:rPr>
          <w:b/>
          <w:bCs/>
          <w:color w:val="FF0000"/>
        </w:rPr>
        <w:t>E</w:t>
      </w:r>
      <w:r>
        <w:rPr>
          <w:color w:val="FF0000"/>
        </w:rPr>
        <w:t xml:space="preserve">lectrotechnique </w:t>
      </w:r>
      <w:r w:rsidRPr="0026016D">
        <w:rPr>
          <w:b/>
          <w:bCs/>
          <w:color w:val="FF0000"/>
        </w:rPr>
        <w:t>I</w:t>
      </w:r>
      <w:r>
        <w:rPr>
          <w:color w:val="FF0000"/>
        </w:rPr>
        <w:t>nternational</w:t>
      </w:r>
    </w:p>
    <w:p w14:paraId="64F3121B" w14:textId="29E66060" w:rsidR="00CD0603" w:rsidRDefault="00CD0603" w:rsidP="0026016D">
      <w:pPr>
        <w:pStyle w:val="Paragraphedeliste"/>
        <w:rPr>
          <w:color w:val="FF0000"/>
        </w:rPr>
      </w:pPr>
      <w:proofErr w:type="gramStart"/>
      <w:r>
        <w:rPr>
          <w:color w:val="FF0000"/>
        </w:rPr>
        <w:t>But:</w:t>
      </w:r>
      <w:proofErr w:type="gramEnd"/>
      <w:r>
        <w:rPr>
          <w:color w:val="FF0000"/>
        </w:rPr>
        <w:t xml:space="preserve"> Standardisation des équipements et des installations</w:t>
      </w:r>
      <w:r w:rsidR="003744C1">
        <w:rPr>
          <w:color w:val="FF0000"/>
        </w:rPr>
        <w:t>.</w:t>
      </w:r>
    </w:p>
    <w:p w14:paraId="060C118E" w14:textId="77777777" w:rsidR="0075482F" w:rsidRPr="004501A0" w:rsidRDefault="0075482F" w:rsidP="0026016D">
      <w:pPr>
        <w:pStyle w:val="Paragraphedeliste"/>
        <w:rPr>
          <w:color w:val="FF0000"/>
          <w:sz w:val="6"/>
          <w:szCs w:val="6"/>
        </w:rPr>
      </w:pPr>
    </w:p>
    <w:p w14:paraId="73235795" w14:textId="5AEE6D9A" w:rsidR="007A66EF" w:rsidRDefault="007A66EF" w:rsidP="007A66EF">
      <w:pPr>
        <w:pStyle w:val="Paragraphedeliste"/>
        <w:numPr>
          <w:ilvl w:val="0"/>
          <w:numId w:val="1"/>
        </w:numPr>
      </w:pPr>
      <w:r>
        <w:t xml:space="preserve">Les installations électriques doivent être réalisées selon les règles techniques reconnues. Citer </w:t>
      </w:r>
      <w:r w:rsidR="00884EB6">
        <w:t>les principales règles de la technique</w:t>
      </w:r>
      <w:r>
        <w:t xml:space="preserve"> suisse.</w:t>
      </w:r>
    </w:p>
    <w:p w14:paraId="2DE3E764" w14:textId="668A30D0" w:rsidR="00410D40" w:rsidRPr="004501A0" w:rsidRDefault="00410D40" w:rsidP="00410D40">
      <w:pPr>
        <w:pStyle w:val="Paragraphedeliste"/>
        <w:rPr>
          <w:sz w:val="6"/>
          <w:szCs w:val="6"/>
        </w:rPr>
      </w:pPr>
    </w:p>
    <w:p w14:paraId="789265A3" w14:textId="410A2434" w:rsidR="0048301C" w:rsidRPr="001E40CC" w:rsidRDefault="001E40CC" w:rsidP="00410D40">
      <w:pPr>
        <w:pStyle w:val="Paragraphedeliste"/>
        <w:rPr>
          <w:color w:val="FF0000"/>
        </w:rPr>
      </w:pPr>
      <w:r w:rsidRPr="001E40CC">
        <w:rPr>
          <w:color w:val="FF0000"/>
        </w:rPr>
        <w:t>Normes :</w:t>
      </w:r>
      <w:r w:rsidR="0048301C" w:rsidRPr="001E40CC">
        <w:rPr>
          <w:color w:val="FF0000"/>
        </w:rPr>
        <w:t xml:space="preserve"> </w:t>
      </w:r>
      <w:r w:rsidR="00BD07D3" w:rsidRPr="001E40CC">
        <w:rPr>
          <w:color w:val="FF0000"/>
        </w:rPr>
        <w:t>NIBT</w:t>
      </w:r>
    </w:p>
    <w:p w14:paraId="45537107" w14:textId="77777777" w:rsidR="00AF0C4F" w:rsidRDefault="001E40CC" w:rsidP="00AF0C4F">
      <w:pPr>
        <w:pStyle w:val="Paragraphedeliste"/>
        <w:rPr>
          <w:color w:val="FF0000"/>
        </w:rPr>
      </w:pPr>
      <w:r w:rsidRPr="001E40CC">
        <w:rPr>
          <w:color w:val="FF0000"/>
        </w:rPr>
        <w:t>Ordonnances :</w:t>
      </w:r>
      <w:r w:rsidR="0048301C" w:rsidRPr="001E40CC">
        <w:rPr>
          <w:color w:val="FF0000"/>
        </w:rPr>
        <w:t xml:space="preserve"> </w:t>
      </w:r>
      <w:r w:rsidRPr="001E40CC">
        <w:rPr>
          <w:color w:val="FF0000"/>
        </w:rPr>
        <w:tab/>
      </w:r>
      <w:r w:rsidR="0048301C" w:rsidRPr="001E40CC">
        <w:rPr>
          <w:color w:val="FF0000"/>
        </w:rPr>
        <w:t>OIBT</w:t>
      </w:r>
      <w:r w:rsidR="006E7C36">
        <w:rPr>
          <w:color w:val="FF0000"/>
        </w:rPr>
        <w:t xml:space="preserve"> / </w:t>
      </w:r>
      <w:r w:rsidR="0048301C" w:rsidRPr="006E7C36">
        <w:rPr>
          <w:color w:val="FF0000"/>
        </w:rPr>
        <w:t>OMBT (le matériel)</w:t>
      </w:r>
      <w:r w:rsidR="006E7C36">
        <w:rPr>
          <w:color w:val="FF0000"/>
        </w:rPr>
        <w:t xml:space="preserve"> / </w:t>
      </w:r>
      <w:r w:rsidRPr="006E7C36">
        <w:rPr>
          <w:color w:val="FF0000"/>
        </w:rPr>
        <w:t>ORNI (rayonnement)</w:t>
      </w:r>
      <w:r w:rsidR="006E7C36">
        <w:rPr>
          <w:color w:val="FF0000"/>
        </w:rPr>
        <w:t xml:space="preserve"> / </w:t>
      </w:r>
      <w:proofErr w:type="spellStart"/>
      <w:r w:rsidR="00D4437E" w:rsidRPr="006E7C36">
        <w:rPr>
          <w:color w:val="FF0000"/>
        </w:rPr>
        <w:t>OLEl</w:t>
      </w:r>
      <w:proofErr w:type="spellEnd"/>
      <w:r w:rsidR="00221ECD" w:rsidRPr="006E7C36">
        <w:rPr>
          <w:color w:val="FF0000"/>
        </w:rPr>
        <w:t xml:space="preserve"> (lignes électriques)</w:t>
      </w:r>
    </w:p>
    <w:p w14:paraId="1B30AF56" w14:textId="72686667" w:rsidR="009B2969" w:rsidRDefault="001E40CC" w:rsidP="00AF0C4F">
      <w:pPr>
        <w:pStyle w:val="Paragraphedeliste"/>
        <w:rPr>
          <w:color w:val="FF0000"/>
        </w:rPr>
      </w:pPr>
      <w:r w:rsidRPr="001E40CC">
        <w:rPr>
          <w:color w:val="FF0000"/>
        </w:rPr>
        <w:t>Prescriptions :</w:t>
      </w:r>
      <w:r w:rsidRPr="001E40CC">
        <w:rPr>
          <w:color w:val="FF0000"/>
        </w:rPr>
        <w:tab/>
      </w:r>
      <w:r w:rsidR="0048301C" w:rsidRPr="001E40CC">
        <w:rPr>
          <w:color w:val="FF0000"/>
        </w:rPr>
        <w:t>PDIE (pour les distributeurs</w:t>
      </w:r>
      <w:r w:rsidRPr="001E40CC">
        <w:rPr>
          <w:color w:val="FF0000"/>
        </w:rPr>
        <w:t xml:space="preserve"> -&gt; GRD)</w:t>
      </w:r>
    </w:p>
    <w:p w14:paraId="2A2D60C6" w14:textId="77777777" w:rsidR="0075482F" w:rsidRPr="004501A0" w:rsidRDefault="0075482F" w:rsidP="00AF0C4F">
      <w:pPr>
        <w:pStyle w:val="Paragraphedeliste"/>
        <w:rPr>
          <w:color w:val="FF0000"/>
          <w:sz w:val="6"/>
          <w:szCs w:val="6"/>
        </w:rPr>
      </w:pPr>
    </w:p>
    <w:p w14:paraId="35C33F13" w14:textId="7BDAEB53" w:rsidR="007A66EF" w:rsidRDefault="000D6BF3" w:rsidP="007A66EF">
      <w:pPr>
        <w:pStyle w:val="Paragraphedeliste"/>
        <w:numPr>
          <w:ilvl w:val="0"/>
          <w:numId w:val="1"/>
        </w:numPr>
      </w:pPr>
      <w:r>
        <w:t>Comment appelle-t-on le point de transition entre le réseau de distribution et l’installation intérieure ?</w:t>
      </w:r>
      <w:r w:rsidR="00422E87">
        <w:t xml:space="preserve"> </w:t>
      </w:r>
      <w:r w:rsidR="00422E87" w:rsidRPr="001D0F55">
        <w:rPr>
          <w:color w:val="C00000"/>
          <w:lang w:val="en-US"/>
        </w:rPr>
        <w:t>(</w:t>
      </w:r>
      <w:r w:rsidR="00422E87" w:rsidRPr="001D0F55">
        <w:rPr>
          <w:i/>
          <w:iCs/>
          <w:color w:val="C00000"/>
          <w:lang w:val="en-US"/>
        </w:rPr>
        <w:t>OIBT, Chap. 1 Art.</w:t>
      </w:r>
      <w:r w:rsidR="00D84FA3">
        <w:rPr>
          <w:i/>
          <w:iCs/>
          <w:color w:val="C00000"/>
          <w:lang w:val="en-US"/>
        </w:rPr>
        <w:t>2.2</w:t>
      </w:r>
      <w:r w:rsidR="00422E87">
        <w:rPr>
          <w:i/>
          <w:iCs/>
          <w:color w:val="C00000"/>
          <w:lang w:val="en-US"/>
        </w:rPr>
        <w:t xml:space="preserve"> p</w:t>
      </w:r>
      <w:r w:rsidR="00422E87" w:rsidRPr="001D0F55">
        <w:rPr>
          <w:i/>
          <w:iCs/>
          <w:color w:val="C00000"/>
          <w:lang w:val="en-US"/>
        </w:rPr>
        <w:t>.</w:t>
      </w:r>
      <w:r w:rsidR="00422E87">
        <w:rPr>
          <w:i/>
          <w:iCs/>
          <w:color w:val="C00000"/>
          <w:lang w:val="en-US"/>
        </w:rPr>
        <w:t>3</w:t>
      </w:r>
      <w:r w:rsidR="00422E87" w:rsidRPr="001D0F55">
        <w:rPr>
          <w:i/>
          <w:iCs/>
          <w:color w:val="C00000"/>
          <w:lang w:val="en-US"/>
        </w:rPr>
        <w:t>)</w:t>
      </w:r>
    </w:p>
    <w:p w14:paraId="209ACEFD" w14:textId="77777777" w:rsidR="00684E91" w:rsidRPr="004501A0" w:rsidRDefault="00684E91" w:rsidP="00684E91">
      <w:pPr>
        <w:pStyle w:val="Paragraphedeliste"/>
        <w:rPr>
          <w:sz w:val="6"/>
          <w:szCs w:val="6"/>
        </w:rPr>
      </w:pPr>
    </w:p>
    <w:p w14:paraId="77A93447" w14:textId="56730276" w:rsidR="00684E91" w:rsidRPr="00D84FA3" w:rsidRDefault="00684E91" w:rsidP="00D84FA3">
      <w:pPr>
        <w:pStyle w:val="Paragraphedeliste"/>
        <w:rPr>
          <w:color w:val="FF0000"/>
        </w:rPr>
      </w:pPr>
      <w:r w:rsidRPr="00684E91">
        <w:rPr>
          <w:color w:val="FF0000"/>
        </w:rPr>
        <w:t xml:space="preserve">CSG : Coupe surintensité général </w:t>
      </w:r>
      <w:r w:rsidR="00D84FA3">
        <w:rPr>
          <w:color w:val="FF0000"/>
        </w:rPr>
        <w:t>(</w:t>
      </w:r>
      <w:r w:rsidRPr="00D84FA3">
        <w:rPr>
          <w:color w:val="FF0000"/>
        </w:rPr>
        <w:t>Coffret d'introduction</w:t>
      </w:r>
      <w:r w:rsidR="00D84FA3">
        <w:rPr>
          <w:color w:val="FF0000"/>
        </w:rPr>
        <w:t>)</w:t>
      </w:r>
    </w:p>
    <w:p w14:paraId="1E5784A9" w14:textId="77777777" w:rsidR="009B2969" w:rsidRPr="004501A0" w:rsidRDefault="009B2969" w:rsidP="00410D40">
      <w:pPr>
        <w:pStyle w:val="Paragraphedeliste"/>
        <w:rPr>
          <w:sz w:val="6"/>
          <w:szCs w:val="6"/>
        </w:rPr>
      </w:pPr>
    </w:p>
    <w:p w14:paraId="1E89092F" w14:textId="654171DB" w:rsidR="000D6BF3" w:rsidRDefault="000D6BF3" w:rsidP="007A66EF">
      <w:pPr>
        <w:pStyle w:val="Paragraphedeliste"/>
        <w:numPr>
          <w:ilvl w:val="0"/>
          <w:numId w:val="1"/>
        </w:numPr>
      </w:pPr>
      <w:r>
        <w:t>Citer les trois raisons d’être des normes d’installations électriques.</w:t>
      </w:r>
      <w:r w:rsidR="004652E9">
        <w:t xml:space="preserve"> </w:t>
      </w:r>
      <w:r w:rsidR="004652E9" w:rsidRPr="001D0F55">
        <w:rPr>
          <w:color w:val="C00000"/>
          <w:lang w:val="en-US"/>
        </w:rPr>
        <w:t>(</w:t>
      </w:r>
      <w:r w:rsidR="004652E9" w:rsidRPr="001D0F55">
        <w:rPr>
          <w:i/>
          <w:iCs/>
          <w:color w:val="C00000"/>
          <w:lang w:val="en-US"/>
        </w:rPr>
        <w:t>OIBT, Chap. 1 Art.</w:t>
      </w:r>
      <w:r w:rsidR="004652E9">
        <w:rPr>
          <w:i/>
          <w:iCs/>
          <w:color w:val="C00000"/>
          <w:lang w:val="en-US"/>
        </w:rPr>
        <w:t>3.1 p</w:t>
      </w:r>
      <w:r w:rsidR="004652E9" w:rsidRPr="001D0F55">
        <w:rPr>
          <w:i/>
          <w:iCs/>
          <w:color w:val="C00000"/>
          <w:lang w:val="en-US"/>
        </w:rPr>
        <w:t>.</w:t>
      </w:r>
      <w:r w:rsidR="004652E9">
        <w:rPr>
          <w:i/>
          <w:iCs/>
          <w:color w:val="C00000"/>
          <w:lang w:val="en-US"/>
        </w:rPr>
        <w:t>3</w:t>
      </w:r>
      <w:r w:rsidR="004652E9" w:rsidRPr="001D0F55">
        <w:rPr>
          <w:i/>
          <w:iCs/>
          <w:color w:val="C00000"/>
          <w:lang w:val="en-US"/>
        </w:rPr>
        <w:t>)</w:t>
      </w:r>
    </w:p>
    <w:p w14:paraId="0A3215FC" w14:textId="146242A6" w:rsidR="00410D40" w:rsidRPr="004501A0" w:rsidRDefault="00410D40" w:rsidP="00410D40">
      <w:pPr>
        <w:pStyle w:val="Paragraphedeliste"/>
        <w:rPr>
          <w:sz w:val="6"/>
          <w:szCs w:val="6"/>
        </w:rPr>
      </w:pPr>
    </w:p>
    <w:p w14:paraId="18A3A89C" w14:textId="09407C77" w:rsidR="000C66C6" w:rsidRPr="00D32DD6" w:rsidRDefault="000C66C6" w:rsidP="00410D40">
      <w:pPr>
        <w:pStyle w:val="Paragraphedeliste"/>
        <w:rPr>
          <w:color w:val="FF0000"/>
        </w:rPr>
      </w:pPr>
      <w:r w:rsidRPr="00D32DD6">
        <w:rPr>
          <w:color w:val="FF0000"/>
        </w:rPr>
        <w:t>S</w:t>
      </w:r>
      <w:r w:rsidR="00D32DD6" w:rsidRPr="00D32DD6">
        <w:rPr>
          <w:color w:val="FF0000"/>
        </w:rPr>
        <w:t>écurité des personnes, des animaux et des choses</w:t>
      </w:r>
    </w:p>
    <w:p w14:paraId="229530B0" w14:textId="77777777" w:rsidR="009B2969" w:rsidRPr="004501A0" w:rsidRDefault="009B2969" w:rsidP="00410D40">
      <w:pPr>
        <w:pStyle w:val="Paragraphedeliste"/>
        <w:rPr>
          <w:sz w:val="6"/>
          <w:szCs w:val="6"/>
        </w:rPr>
      </w:pPr>
    </w:p>
    <w:p w14:paraId="5079873C" w14:textId="77777777" w:rsidR="000D6BF3" w:rsidRDefault="000D6BF3" w:rsidP="007A66EF">
      <w:pPr>
        <w:pStyle w:val="Paragraphedeliste"/>
        <w:numPr>
          <w:ilvl w:val="0"/>
          <w:numId w:val="1"/>
        </w:numPr>
      </w:pPr>
      <w:r>
        <w:t>Citer un moyen permettant de remédier à l’électrisation d’une personne.</w:t>
      </w:r>
    </w:p>
    <w:p w14:paraId="6145E495" w14:textId="6303D9C0" w:rsidR="00410D40" w:rsidRPr="004501A0" w:rsidRDefault="00410D40" w:rsidP="00410D40">
      <w:pPr>
        <w:pStyle w:val="Paragraphedeliste"/>
        <w:rPr>
          <w:sz w:val="6"/>
          <w:szCs w:val="6"/>
        </w:rPr>
      </w:pPr>
    </w:p>
    <w:p w14:paraId="25C57497" w14:textId="475569C0" w:rsidR="00D32DD6" w:rsidRPr="00E0295E" w:rsidRDefault="00BB0265" w:rsidP="00410D40">
      <w:pPr>
        <w:pStyle w:val="Paragraphedeliste"/>
        <w:rPr>
          <w:color w:val="FF0000"/>
        </w:rPr>
      </w:pPr>
      <w:r>
        <w:rPr>
          <w:color w:val="FF0000"/>
        </w:rPr>
        <w:t xml:space="preserve">- </w:t>
      </w:r>
      <w:r w:rsidR="00936ED0" w:rsidRPr="00E0295E">
        <w:rPr>
          <w:color w:val="FF0000"/>
        </w:rPr>
        <w:t xml:space="preserve">Respecter les règles de la technique suisse </w:t>
      </w:r>
      <w:r w:rsidR="004D23AB">
        <w:rPr>
          <w:color w:val="FF0000"/>
        </w:rPr>
        <w:t>(avec les contrôles)</w:t>
      </w:r>
    </w:p>
    <w:p w14:paraId="370DFE83" w14:textId="77777777" w:rsidR="00BB0265" w:rsidRDefault="00BB0265" w:rsidP="00BB0265">
      <w:pPr>
        <w:pStyle w:val="Paragraphedeliste"/>
        <w:rPr>
          <w:color w:val="FF0000"/>
        </w:rPr>
      </w:pPr>
      <w:r>
        <w:rPr>
          <w:color w:val="FF0000"/>
        </w:rPr>
        <w:t xml:space="preserve">- </w:t>
      </w:r>
      <w:r w:rsidR="00936ED0" w:rsidRPr="00E0295E">
        <w:rPr>
          <w:color w:val="FF0000"/>
        </w:rPr>
        <w:t xml:space="preserve">Respecter la règle des </w:t>
      </w:r>
      <w:r w:rsidR="00EE34B3" w:rsidRPr="00E0295E">
        <w:rPr>
          <w:color w:val="FF0000"/>
        </w:rPr>
        <w:t>5 doigts</w:t>
      </w:r>
    </w:p>
    <w:p w14:paraId="1FC5DC61" w14:textId="578657F4" w:rsidR="00D60266" w:rsidRPr="00BB0265" w:rsidRDefault="00BB0265" w:rsidP="00BB0265">
      <w:pPr>
        <w:pStyle w:val="Paragraphedeliste"/>
        <w:rPr>
          <w:color w:val="FF0000"/>
        </w:rPr>
      </w:pPr>
      <w:r>
        <w:rPr>
          <w:color w:val="FF0000"/>
        </w:rPr>
        <w:t xml:space="preserve">- </w:t>
      </w:r>
      <w:r w:rsidR="00D60266" w:rsidRPr="00BB0265">
        <w:rPr>
          <w:color w:val="FF0000"/>
        </w:rPr>
        <w:t xml:space="preserve">Au niveau du matériel : DDR, FI, Liaisons équipotentielles, mise à terre </w:t>
      </w:r>
    </w:p>
    <w:p w14:paraId="515F1586" w14:textId="77777777" w:rsidR="009B2969" w:rsidRPr="004501A0" w:rsidRDefault="009B2969" w:rsidP="00410D40">
      <w:pPr>
        <w:pStyle w:val="Paragraphedeliste"/>
        <w:rPr>
          <w:sz w:val="6"/>
          <w:szCs w:val="6"/>
        </w:rPr>
      </w:pPr>
    </w:p>
    <w:p w14:paraId="47C99703" w14:textId="77777777" w:rsidR="000D6BF3" w:rsidRDefault="000D6BF3" w:rsidP="007A66EF">
      <w:pPr>
        <w:pStyle w:val="Paragraphedeliste"/>
        <w:numPr>
          <w:ilvl w:val="0"/>
          <w:numId w:val="1"/>
        </w:numPr>
      </w:pPr>
      <w:r>
        <w:t>Citer un moyen permettant de remédier à l’incendie d’un bâtiment.</w:t>
      </w:r>
    </w:p>
    <w:p w14:paraId="1BB3260F" w14:textId="260FBA6A" w:rsidR="00410D40" w:rsidRPr="004501A0" w:rsidRDefault="00410D40" w:rsidP="00410D40">
      <w:pPr>
        <w:pStyle w:val="Paragraphedeliste"/>
        <w:rPr>
          <w:sz w:val="6"/>
          <w:szCs w:val="6"/>
        </w:rPr>
      </w:pPr>
    </w:p>
    <w:p w14:paraId="7A26A025" w14:textId="05A184CB" w:rsidR="00B74CCC" w:rsidRPr="00E0295E" w:rsidRDefault="001E258B" w:rsidP="00B74CCC">
      <w:pPr>
        <w:pStyle w:val="Paragraphedeliste"/>
        <w:rPr>
          <w:color w:val="FF0000"/>
        </w:rPr>
      </w:pPr>
      <w:r>
        <w:rPr>
          <w:color w:val="FF0000"/>
        </w:rPr>
        <w:t xml:space="preserve">- </w:t>
      </w:r>
      <w:r w:rsidR="00B74CCC" w:rsidRPr="00E0295E">
        <w:rPr>
          <w:color w:val="FF0000"/>
        </w:rPr>
        <w:t xml:space="preserve">Respecter les règles de la technique suisse </w:t>
      </w:r>
      <w:r w:rsidR="00B74CCC">
        <w:rPr>
          <w:color w:val="FF0000"/>
        </w:rPr>
        <w:t>(avec les contrôles)</w:t>
      </w:r>
    </w:p>
    <w:p w14:paraId="446F3A91" w14:textId="2695DA4E" w:rsidR="00B74CCC" w:rsidRPr="001E258B" w:rsidRDefault="001E258B" w:rsidP="001E258B">
      <w:pPr>
        <w:pStyle w:val="Paragraphedeliste"/>
        <w:rPr>
          <w:color w:val="FF0000"/>
        </w:rPr>
      </w:pPr>
      <w:r>
        <w:rPr>
          <w:color w:val="FF0000"/>
        </w:rPr>
        <w:t xml:space="preserve">- </w:t>
      </w:r>
      <w:r w:rsidR="00B74CCC" w:rsidRPr="00E0295E">
        <w:rPr>
          <w:color w:val="FF0000"/>
        </w:rPr>
        <w:t>Au niveau du matériel : DDR, FI</w:t>
      </w:r>
      <w:r w:rsidR="00584175">
        <w:rPr>
          <w:color w:val="FF0000"/>
        </w:rPr>
        <w:t>/LS</w:t>
      </w:r>
      <w:r w:rsidR="00B74CCC" w:rsidRPr="00E0295E">
        <w:rPr>
          <w:color w:val="FF0000"/>
        </w:rPr>
        <w:t>, Liaisons équipotentielles, mise à terre</w:t>
      </w:r>
      <w:r w:rsidR="00915263">
        <w:rPr>
          <w:color w:val="FF0000"/>
        </w:rPr>
        <w:t>,</w:t>
      </w:r>
    </w:p>
    <w:p w14:paraId="007D265E" w14:textId="5EF35301" w:rsidR="00B74CCC" w:rsidRPr="00B74CCC" w:rsidRDefault="00B74CCC" w:rsidP="00410D40">
      <w:pPr>
        <w:pStyle w:val="Paragraphedeliste"/>
        <w:rPr>
          <w:color w:val="FF0000"/>
        </w:rPr>
      </w:pPr>
      <w:r w:rsidRPr="00B74CCC">
        <w:rPr>
          <w:color w:val="FF0000"/>
        </w:rPr>
        <w:t xml:space="preserve">DI = Détection incendie </w:t>
      </w:r>
      <w:r w:rsidR="005C6965">
        <w:rPr>
          <w:color w:val="FF0000"/>
        </w:rPr>
        <w:t>/ AFDD</w:t>
      </w:r>
    </w:p>
    <w:p w14:paraId="42C7CA5E" w14:textId="77777777" w:rsidR="009B2969" w:rsidRPr="004501A0" w:rsidRDefault="009B2969" w:rsidP="00410D40">
      <w:pPr>
        <w:pStyle w:val="Paragraphedeliste"/>
        <w:rPr>
          <w:sz w:val="6"/>
          <w:szCs w:val="6"/>
        </w:rPr>
      </w:pPr>
    </w:p>
    <w:p w14:paraId="05AB457A" w14:textId="7C75A4FD" w:rsidR="000D6BF3" w:rsidRDefault="000D6BF3" w:rsidP="007A66EF">
      <w:pPr>
        <w:pStyle w:val="Paragraphedeliste"/>
        <w:numPr>
          <w:ilvl w:val="0"/>
          <w:numId w:val="1"/>
        </w:numPr>
      </w:pPr>
      <w:r>
        <w:t>Citer un moyen permettant de remédier à une perturbation électromagnétique.</w:t>
      </w:r>
      <w:r w:rsidR="00B64CA2">
        <w:t xml:space="preserve"> </w:t>
      </w:r>
      <w:r w:rsidR="00B64CA2" w:rsidRPr="001D0F55">
        <w:rPr>
          <w:color w:val="C00000"/>
          <w:lang w:val="en-US"/>
        </w:rPr>
        <w:t>(</w:t>
      </w:r>
      <w:r w:rsidR="00B64CA2" w:rsidRPr="001D0F55">
        <w:rPr>
          <w:i/>
          <w:iCs/>
          <w:color w:val="C00000"/>
          <w:lang w:val="en-US"/>
        </w:rPr>
        <w:t>OIBT, Chap. 1 Art.</w:t>
      </w:r>
      <w:r w:rsidR="002A0C6C">
        <w:rPr>
          <w:i/>
          <w:iCs/>
          <w:color w:val="C00000"/>
          <w:lang w:val="en-US"/>
        </w:rPr>
        <w:t>4</w:t>
      </w:r>
      <w:r w:rsidR="00B64CA2">
        <w:rPr>
          <w:i/>
          <w:iCs/>
          <w:color w:val="C00000"/>
          <w:lang w:val="en-US"/>
        </w:rPr>
        <w:t>.</w:t>
      </w:r>
      <w:r w:rsidR="002A0C6C">
        <w:rPr>
          <w:i/>
          <w:iCs/>
          <w:color w:val="C00000"/>
          <w:lang w:val="en-US"/>
        </w:rPr>
        <w:t>4</w:t>
      </w:r>
      <w:r w:rsidR="00B64CA2">
        <w:rPr>
          <w:i/>
          <w:iCs/>
          <w:color w:val="C00000"/>
          <w:lang w:val="en-US"/>
        </w:rPr>
        <w:t xml:space="preserve"> p</w:t>
      </w:r>
      <w:r w:rsidR="00B64CA2" w:rsidRPr="001D0F55">
        <w:rPr>
          <w:i/>
          <w:iCs/>
          <w:color w:val="C00000"/>
          <w:lang w:val="en-US"/>
        </w:rPr>
        <w:t>.</w:t>
      </w:r>
      <w:r w:rsidR="00B64CA2">
        <w:rPr>
          <w:i/>
          <w:iCs/>
          <w:color w:val="C00000"/>
          <w:lang w:val="en-US"/>
        </w:rPr>
        <w:t>3</w:t>
      </w:r>
      <w:r w:rsidR="00B64CA2" w:rsidRPr="001D0F55">
        <w:rPr>
          <w:i/>
          <w:iCs/>
          <w:color w:val="C00000"/>
          <w:lang w:val="en-US"/>
        </w:rPr>
        <w:t>)</w:t>
      </w:r>
    </w:p>
    <w:p w14:paraId="16951E2F" w14:textId="1E9D8E49" w:rsidR="00410D40" w:rsidRPr="004501A0" w:rsidRDefault="00410D40" w:rsidP="00410D40">
      <w:pPr>
        <w:pStyle w:val="Paragraphedeliste"/>
        <w:rPr>
          <w:sz w:val="6"/>
          <w:szCs w:val="6"/>
        </w:rPr>
      </w:pPr>
    </w:p>
    <w:p w14:paraId="1D68508D" w14:textId="5EF4E01F" w:rsidR="003160BE" w:rsidRPr="00E34072" w:rsidRDefault="00BB0265" w:rsidP="00410D40">
      <w:pPr>
        <w:pStyle w:val="Paragraphedeliste"/>
        <w:rPr>
          <w:color w:val="FF0000"/>
        </w:rPr>
      </w:pPr>
      <w:r>
        <w:rPr>
          <w:color w:val="FF0000"/>
        </w:rPr>
        <w:t xml:space="preserve">- </w:t>
      </w:r>
      <w:r w:rsidR="006B043E" w:rsidRPr="00E34072">
        <w:rPr>
          <w:color w:val="FF0000"/>
        </w:rPr>
        <w:t>Respecte</w:t>
      </w:r>
      <w:r w:rsidR="004A68E7" w:rsidRPr="00E34072">
        <w:rPr>
          <w:color w:val="FF0000"/>
        </w:rPr>
        <w:t xml:space="preserve">r l'ORNI </w:t>
      </w:r>
    </w:p>
    <w:p w14:paraId="6B84E9BD" w14:textId="5C5A1BA4" w:rsidR="004A68E7" w:rsidRPr="00FE3169" w:rsidRDefault="00BB0265" w:rsidP="00410D40">
      <w:pPr>
        <w:pStyle w:val="Paragraphedeliste"/>
        <w:rPr>
          <w:color w:val="FF0000"/>
        </w:rPr>
      </w:pPr>
      <w:r w:rsidRPr="00E34072">
        <w:rPr>
          <w:color w:val="FF0000"/>
        </w:rPr>
        <w:t xml:space="preserve">- </w:t>
      </w:r>
      <w:r w:rsidR="00FE3169" w:rsidRPr="00E34072">
        <w:rPr>
          <w:color w:val="FF0000"/>
        </w:rPr>
        <w:t>Possibilité :</w:t>
      </w:r>
      <w:r w:rsidR="004A68E7" w:rsidRPr="00E34072">
        <w:rPr>
          <w:color w:val="FF0000"/>
        </w:rPr>
        <w:t xml:space="preserve"> blindage</w:t>
      </w:r>
      <w:r w:rsidR="004A68E7" w:rsidRPr="00FE3169">
        <w:rPr>
          <w:color w:val="FF0000"/>
        </w:rPr>
        <w:t xml:space="preserve"> des câbles, </w:t>
      </w:r>
      <w:r w:rsidR="00FE3169" w:rsidRPr="00FE3169">
        <w:rPr>
          <w:color w:val="FF0000"/>
        </w:rPr>
        <w:t>séparation du courant fort et du courant faible</w:t>
      </w:r>
    </w:p>
    <w:p w14:paraId="71B3A1C6" w14:textId="77777777" w:rsidR="009B2969" w:rsidRPr="004501A0" w:rsidRDefault="009B2969" w:rsidP="00410D40">
      <w:pPr>
        <w:pStyle w:val="Paragraphedeliste"/>
        <w:rPr>
          <w:sz w:val="6"/>
          <w:szCs w:val="6"/>
        </w:rPr>
      </w:pPr>
    </w:p>
    <w:p w14:paraId="4A0CDAD1" w14:textId="77777777" w:rsidR="00EF7110" w:rsidRDefault="00E0458B" w:rsidP="00EF7110">
      <w:pPr>
        <w:pStyle w:val="Paragraphedeliste"/>
        <w:numPr>
          <w:ilvl w:val="0"/>
          <w:numId w:val="1"/>
        </w:numPr>
      </w:pPr>
      <w:r>
        <w:t>A quelle distance d’une ligne HT une maison peut-elle être construite ?</w:t>
      </w:r>
    </w:p>
    <w:p w14:paraId="33AFE192" w14:textId="236409AB" w:rsidR="006E7C36" w:rsidRPr="004501A0" w:rsidRDefault="006E7C36" w:rsidP="00EF7110">
      <w:pPr>
        <w:pStyle w:val="Paragraphedeliste"/>
        <w:rPr>
          <w:sz w:val="6"/>
          <w:szCs w:val="6"/>
        </w:rPr>
      </w:pPr>
    </w:p>
    <w:p w14:paraId="0163A321" w14:textId="3139DA27" w:rsidR="00A70BD6" w:rsidRDefault="00A70BD6" w:rsidP="00EF7110">
      <w:pPr>
        <w:pStyle w:val="Paragraphedeliste"/>
        <w:rPr>
          <w:color w:val="FF0000"/>
        </w:rPr>
      </w:pPr>
      <w:r>
        <w:rPr>
          <w:color w:val="FF0000"/>
        </w:rPr>
        <w:t>Dépend de la tension.</w:t>
      </w:r>
    </w:p>
    <w:p w14:paraId="296FE2B9" w14:textId="2ABF210C" w:rsidR="009B2969" w:rsidRDefault="00043470" w:rsidP="00EF7110">
      <w:pPr>
        <w:pStyle w:val="Paragraphedeliste"/>
        <w:rPr>
          <w:color w:val="FF0000"/>
        </w:rPr>
      </w:pPr>
      <w:proofErr w:type="spellStart"/>
      <w:r w:rsidRPr="00B639E3">
        <w:rPr>
          <w:color w:val="FF0000"/>
        </w:rPr>
        <w:t>OLEl</w:t>
      </w:r>
      <w:proofErr w:type="spellEnd"/>
      <w:r w:rsidRPr="00B639E3">
        <w:rPr>
          <w:color w:val="FF0000"/>
        </w:rPr>
        <w:t xml:space="preserve"> -&gt; </w:t>
      </w:r>
      <w:r w:rsidR="00F35623" w:rsidRPr="00B639E3">
        <w:rPr>
          <w:color w:val="FF0000"/>
        </w:rPr>
        <w:t>20</w:t>
      </w:r>
      <w:r w:rsidRPr="00B639E3">
        <w:rPr>
          <w:color w:val="FF0000"/>
        </w:rPr>
        <w:t xml:space="preserve"> m</w:t>
      </w:r>
    </w:p>
    <w:p w14:paraId="26872E6B" w14:textId="70DBF93E" w:rsidR="00717DCF" w:rsidRDefault="00717DCF" w:rsidP="00EF7110">
      <w:pPr>
        <w:pStyle w:val="Paragraphedeliste"/>
        <w:rPr>
          <w:color w:val="FF0000"/>
        </w:rPr>
      </w:pPr>
      <w:r w:rsidRPr="00E34072">
        <w:rPr>
          <w:color w:val="FF0000"/>
        </w:rPr>
        <w:t xml:space="preserve">Si le bâtiment </w:t>
      </w:r>
      <w:r w:rsidR="002767C0" w:rsidRPr="00E34072">
        <w:rPr>
          <w:color w:val="FF0000"/>
        </w:rPr>
        <w:t>est plus haut que la ligne</w:t>
      </w:r>
      <w:r w:rsidRPr="00E34072">
        <w:rPr>
          <w:color w:val="FF0000"/>
        </w:rPr>
        <w:t xml:space="preserve">, la distance horizontale augmente de 5 m du montant du bâtiment le plus proche </w:t>
      </w:r>
      <w:r w:rsidR="00804243" w:rsidRPr="00E34072">
        <w:rPr>
          <w:color w:val="FF0000"/>
        </w:rPr>
        <w:t>d’un élément du pylône</w:t>
      </w:r>
      <w:r w:rsidRPr="00E34072">
        <w:rPr>
          <w:color w:val="FF0000"/>
        </w:rPr>
        <w:t>. Avec une pente de toit supérieure à 45</w:t>
      </w:r>
      <w:r w:rsidR="00F35623" w:rsidRPr="00E34072">
        <w:rPr>
          <w:color w:val="FF0000"/>
        </w:rPr>
        <w:t>°</w:t>
      </w:r>
      <w:r w:rsidR="00E34072" w:rsidRPr="00E34072">
        <w:rPr>
          <w:color w:val="FF0000"/>
        </w:rPr>
        <w:t>.</w:t>
      </w:r>
      <w:r w:rsidRPr="00E34072">
        <w:rPr>
          <w:color w:val="FF0000"/>
        </w:rPr>
        <w:t> Une distance horizontale de 20 m au total suffit dans tous les cas.</w:t>
      </w:r>
      <w:r w:rsidR="00040393">
        <w:rPr>
          <w:color w:val="FF0000"/>
        </w:rPr>
        <w:t xml:space="preserve"> </w:t>
      </w:r>
      <w:hyperlink r:id="rId8" w:history="1">
        <w:r w:rsidR="00040393" w:rsidRPr="00040393">
          <w:rPr>
            <w:rStyle w:val="Lienhypertexte"/>
          </w:rPr>
          <w:t xml:space="preserve">RS 734.31 - Ordonnance du 30 mars 1994 sur les l... | </w:t>
        </w:r>
        <w:proofErr w:type="spellStart"/>
        <w:r w:rsidR="00040393" w:rsidRPr="00040393">
          <w:rPr>
            <w:rStyle w:val="Lienhypertexte"/>
          </w:rPr>
          <w:t>Fedlex</w:t>
        </w:r>
        <w:proofErr w:type="spellEnd"/>
        <w:r w:rsidR="00040393" w:rsidRPr="00040393">
          <w:rPr>
            <w:rStyle w:val="Lienhypertexte"/>
          </w:rPr>
          <w:t xml:space="preserve"> (admin.ch)</w:t>
        </w:r>
      </w:hyperlink>
    </w:p>
    <w:p w14:paraId="6A21557B" w14:textId="77777777" w:rsidR="006E7C36" w:rsidRPr="004501A0" w:rsidRDefault="006E7C36" w:rsidP="00EF7110">
      <w:pPr>
        <w:pStyle w:val="Paragraphedeliste"/>
        <w:rPr>
          <w:sz w:val="6"/>
          <w:szCs w:val="6"/>
        </w:rPr>
      </w:pPr>
    </w:p>
    <w:p w14:paraId="4459AA0D" w14:textId="43A50246" w:rsidR="000D6BF3" w:rsidRDefault="000D6BF3" w:rsidP="007A66EF">
      <w:pPr>
        <w:pStyle w:val="Paragraphedeliste"/>
        <w:numPr>
          <w:ilvl w:val="0"/>
          <w:numId w:val="1"/>
        </w:numPr>
      </w:pPr>
      <w:r>
        <w:t>Qu’est-ce que le rapport de sécurité</w:t>
      </w:r>
      <w:r w:rsidR="002A4FAD">
        <w:t xml:space="preserve"> (RS)</w:t>
      </w:r>
      <w:r>
        <w:t> ?</w:t>
      </w:r>
      <w:r w:rsidR="00785D97">
        <w:t xml:space="preserve"> </w:t>
      </w:r>
    </w:p>
    <w:p w14:paraId="3EDD7C34" w14:textId="77777777" w:rsidR="00410D40" w:rsidRPr="004501A0" w:rsidRDefault="00410D40" w:rsidP="00410D40">
      <w:pPr>
        <w:pStyle w:val="Paragraphedeliste"/>
        <w:rPr>
          <w:sz w:val="6"/>
          <w:szCs w:val="6"/>
        </w:rPr>
      </w:pPr>
    </w:p>
    <w:p w14:paraId="51F2BBAB" w14:textId="11F5FF68" w:rsidR="009B2969" w:rsidRPr="005D07F7" w:rsidRDefault="00BB0265" w:rsidP="00410D40">
      <w:pPr>
        <w:pStyle w:val="Paragraphedeliste"/>
        <w:rPr>
          <w:color w:val="FF0000"/>
        </w:rPr>
      </w:pPr>
      <w:r>
        <w:rPr>
          <w:color w:val="FF0000"/>
        </w:rPr>
        <w:t xml:space="preserve">- </w:t>
      </w:r>
      <w:r w:rsidR="00131CA9" w:rsidRPr="005D07F7">
        <w:rPr>
          <w:color w:val="FF0000"/>
        </w:rPr>
        <w:t xml:space="preserve">Il certifie que votre </w:t>
      </w:r>
      <w:r w:rsidR="00F97A14" w:rsidRPr="005D07F7">
        <w:rPr>
          <w:color w:val="FF0000"/>
        </w:rPr>
        <w:t>installation a été contrôlée</w:t>
      </w:r>
    </w:p>
    <w:p w14:paraId="322C10B9" w14:textId="0A923998" w:rsidR="00F97A14" w:rsidRPr="005D07F7" w:rsidRDefault="00BB0265" w:rsidP="00410D40">
      <w:pPr>
        <w:pStyle w:val="Paragraphedeliste"/>
        <w:rPr>
          <w:color w:val="FF0000"/>
        </w:rPr>
      </w:pPr>
      <w:r>
        <w:rPr>
          <w:color w:val="FF0000"/>
        </w:rPr>
        <w:t xml:space="preserve">- </w:t>
      </w:r>
      <w:r w:rsidR="00F97A14" w:rsidRPr="005D07F7">
        <w:rPr>
          <w:color w:val="FF0000"/>
        </w:rPr>
        <w:t>Il peut contenir</w:t>
      </w:r>
      <w:r w:rsidR="005D07F7" w:rsidRPr="005D07F7">
        <w:rPr>
          <w:color w:val="FF0000"/>
        </w:rPr>
        <w:t xml:space="preserve"> une liste de défaut qui doivent être réparés ou modifiés</w:t>
      </w:r>
      <w:r w:rsidR="00B62CA9">
        <w:rPr>
          <w:color w:val="FF0000"/>
        </w:rPr>
        <w:t xml:space="preserve"> le plus rapidement possible</w:t>
      </w:r>
    </w:p>
    <w:p w14:paraId="681674B9" w14:textId="77777777" w:rsidR="009B2969" w:rsidRPr="004501A0" w:rsidRDefault="009B2969" w:rsidP="00410D40">
      <w:pPr>
        <w:pStyle w:val="Paragraphedeliste"/>
        <w:rPr>
          <w:sz w:val="6"/>
          <w:szCs w:val="6"/>
        </w:rPr>
      </w:pPr>
    </w:p>
    <w:p w14:paraId="4088C2BC" w14:textId="4D0EDDC8" w:rsidR="000D6BF3" w:rsidRDefault="000D6BF3" w:rsidP="007A66EF">
      <w:pPr>
        <w:pStyle w:val="Paragraphedeliste"/>
        <w:numPr>
          <w:ilvl w:val="0"/>
          <w:numId w:val="1"/>
        </w:numPr>
      </w:pPr>
      <w:r>
        <w:t>Citer les devoirs du propriétaire d’</w:t>
      </w:r>
      <w:r w:rsidR="00E0458B">
        <w:t xml:space="preserve">une </w:t>
      </w:r>
      <w:r>
        <w:t>installation électrique.</w:t>
      </w:r>
      <w:r w:rsidR="00017ADF">
        <w:t xml:space="preserve"> </w:t>
      </w:r>
      <w:r w:rsidR="00017ADF" w:rsidRPr="001D0F55">
        <w:rPr>
          <w:color w:val="C00000"/>
          <w:lang w:val="en-US"/>
        </w:rPr>
        <w:t>(</w:t>
      </w:r>
      <w:r w:rsidR="00017ADF" w:rsidRPr="001D0F55">
        <w:rPr>
          <w:i/>
          <w:iCs/>
          <w:color w:val="C00000"/>
          <w:lang w:val="en-US"/>
        </w:rPr>
        <w:t>OIBT, Chap. 1 Art.</w:t>
      </w:r>
      <w:r w:rsidR="00017ADF">
        <w:rPr>
          <w:i/>
          <w:iCs/>
          <w:color w:val="C00000"/>
          <w:lang w:val="en-US"/>
        </w:rPr>
        <w:t>5.1 p</w:t>
      </w:r>
      <w:r w:rsidR="00017ADF" w:rsidRPr="001D0F55">
        <w:rPr>
          <w:i/>
          <w:iCs/>
          <w:color w:val="C00000"/>
          <w:lang w:val="en-US"/>
        </w:rPr>
        <w:t>.</w:t>
      </w:r>
      <w:r w:rsidR="00017ADF">
        <w:rPr>
          <w:i/>
          <w:iCs/>
          <w:color w:val="C00000"/>
          <w:lang w:val="en-US"/>
        </w:rPr>
        <w:t>4</w:t>
      </w:r>
      <w:r w:rsidR="00017ADF" w:rsidRPr="001D0F55">
        <w:rPr>
          <w:i/>
          <w:iCs/>
          <w:color w:val="C00000"/>
          <w:lang w:val="en-US"/>
        </w:rPr>
        <w:t>)</w:t>
      </w:r>
    </w:p>
    <w:p w14:paraId="59A384DB" w14:textId="77777777" w:rsidR="00410D40" w:rsidRPr="004501A0" w:rsidRDefault="00410D40" w:rsidP="00410D40">
      <w:pPr>
        <w:pStyle w:val="Paragraphedeliste"/>
        <w:rPr>
          <w:sz w:val="6"/>
          <w:szCs w:val="6"/>
        </w:rPr>
      </w:pPr>
    </w:p>
    <w:p w14:paraId="36475201" w14:textId="2FEB13D1" w:rsidR="0034493F" w:rsidRDefault="0034493F" w:rsidP="00410D40">
      <w:pPr>
        <w:pStyle w:val="Paragraphedeliste"/>
        <w:rPr>
          <w:color w:val="FF0000"/>
        </w:rPr>
      </w:pPr>
      <w:r>
        <w:rPr>
          <w:color w:val="FF0000"/>
        </w:rPr>
        <w:t xml:space="preserve">- </w:t>
      </w:r>
      <w:r w:rsidR="005D4CE1" w:rsidRPr="00E04438">
        <w:rPr>
          <w:color w:val="FF0000"/>
        </w:rPr>
        <w:t>Veiller à ce que l'installation réponde en tou</w:t>
      </w:r>
      <w:r w:rsidR="00C128D6" w:rsidRPr="00E04438">
        <w:rPr>
          <w:color w:val="FF0000"/>
        </w:rPr>
        <w:t>t</w:t>
      </w:r>
      <w:r w:rsidR="005D4CE1" w:rsidRPr="00E04438">
        <w:rPr>
          <w:color w:val="FF0000"/>
        </w:rPr>
        <w:t xml:space="preserve"> tem</w:t>
      </w:r>
      <w:r w:rsidR="00C128D6" w:rsidRPr="00E04438">
        <w:rPr>
          <w:color w:val="FF0000"/>
        </w:rPr>
        <w:t xml:space="preserve">ps aux exigences fondamentales. </w:t>
      </w:r>
    </w:p>
    <w:p w14:paraId="712CA83D" w14:textId="301F3BCA" w:rsidR="009B2969" w:rsidRDefault="00BB0265" w:rsidP="00410D40">
      <w:pPr>
        <w:pStyle w:val="Paragraphedeliste"/>
        <w:rPr>
          <w:color w:val="FF0000"/>
        </w:rPr>
      </w:pPr>
      <w:r>
        <w:rPr>
          <w:color w:val="FF0000"/>
        </w:rPr>
        <w:t xml:space="preserve">- </w:t>
      </w:r>
      <w:r w:rsidR="00C128D6" w:rsidRPr="00E04438">
        <w:rPr>
          <w:color w:val="FF0000"/>
        </w:rPr>
        <w:t xml:space="preserve">Il doit pouvoir présenter en </w:t>
      </w:r>
      <w:r w:rsidR="00EC65EB">
        <w:rPr>
          <w:color w:val="FF0000"/>
        </w:rPr>
        <w:t>t</w:t>
      </w:r>
      <w:r w:rsidR="00C128D6" w:rsidRPr="00E04438">
        <w:rPr>
          <w:color w:val="FF0000"/>
        </w:rPr>
        <w:t>out temps un rappo</w:t>
      </w:r>
      <w:r w:rsidR="00E04438" w:rsidRPr="00E04438">
        <w:rPr>
          <w:color w:val="FF0000"/>
        </w:rPr>
        <w:t>rt de sécurité (RS)</w:t>
      </w:r>
    </w:p>
    <w:p w14:paraId="0A19414A" w14:textId="6ADD5F1F" w:rsidR="001928D6" w:rsidRDefault="001928D6" w:rsidP="00410D40">
      <w:pPr>
        <w:pStyle w:val="Paragraphedeliste"/>
        <w:rPr>
          <w:color w:val="FF0000"/>
        </w:rPr>
      </w:pPr>
      <w:r>
        <w:rPr>
          <w:color w:val="FF0000"/>
        </w:rPr>
        <w:t xml:space="preserve">- </w:t>
      </w:r>
      <w:r w:rsidR="00EC65EB">
        <w:rPr>
          <w:color w:val="FF0000"/>
        </w:rPr>
        <w:t>Garder la d</w:t>
      </w:r>
      <w:r>
        <w:rPr>
          <w:color w:val="FF0000"/>
        </w:rPr>
        <w:t>ocumentation technique</w:t>
      </w:r>
    </w:p>
    <w:p w14:paraId="0AC22251" w14:textId="77777777" w:rsidR="00884EB6" w:rsidRPr="004501A0" w:rsidRDefault="00884EB6" w:rsidP="00410D40">
      <w:pPr>
        <w:pStyle w:val="Paragraphedeliste"/>
        <w:rPr>
          <w:color w:val="FF0000"/>
          <w:sz w:val="6"/>
          <w:szCs w:val="6"/>
        </w:rPr>
      </w:pPr>
    </w:p>
    <w:p w14:paraId="593F0E77" w14:textId="77777777" w:rsidR="009B2969" w:rsidRPr="00EF7110" w:rsidRDefault="009B2969" w:rsidP="00410D40">
      <w:pPr>
        <w:pStyle w:val="Paragraphedeliste"/>
        <w:rPr>
          <w:sz w:val="10"/>
          <w:szCs w:val="10"/>
        </w:rPr>
      </w:pPr>
    </w:p>
    <w:p w14:paraId="631AD10E" w14:textId="7927F1AD" w:rsidR="00E0458B" w:rsidRDefault="00E0458B" w:rsidP="007A66EF">
      <w:pPr>
        <w:pStyle w:val="Paragraphedeliste"/>
        <w:numPr>
          <w:ilvl w:val="0"/>
          <w:numId w:val="1"/>
        </w:numPr>
      </w:pPr>
      <w:r>
        <w:t>Citer les devoirs du locataire d’une installation électrique.</w:t>
      </w:r>
      <w:r w:rsidR="005829EA">
        <w:t xml:space="preserve"> </w:t>
      </w:r>
      <w:r w:rsidR="005829EA" w:rsidRPr="001D0F55">
        <w:rPr>
          <w:color w:val="C00000"/>
          <w:lang w:val="en-US"/>
        </w:rPr>
        <w:t>(</w:t>
      </w:r>
      <w:r w:rsidR="005829EA" w:rsidRPr="001D0F55">
        <w:rPr>
          <w:i/>
          <w:iCs/>
          <w:color w:val="C00000"/>
          <w:lang w:val="en-US"/>
        </w:rPr>
        <w:t>OIBT, Chap. 1 Art.</w:t>
      </w:r>
      <w:r w:rsidR="005829EA">
        <w:rPr>
          <w:i/>
          <w:iCs/>
          <w:color w:val="C00000"/>
          <w:lang w:val="en-US"/>
        </w:rPr>
        <w:t>5.4 p</w:t>
      </w:r>
      <w:r w:rsidR="005829EA" w:rsidRPr="001D0F55">
        <w:rPr>
          <w:i/>
          <w:iCs/>
          <w:color w:val="C00000"/>
          <w:lang w:val="en-US"/>
        </w:rPr>
        <w:t>.</w:t>
      </w:r>
      <w:r w:rsidR="005829EA">
        <w:rPr>
          <w:i/>
          <w:iCs/>
          <w:color w:val="C00000"/>
          <w:lang w:val="en-US"/>
        </w:rPr>
        <w:t>4</w:t>
      </w:r>
      <w:r w:rsidR="005829EA" w:rsidRPr="001D0F55">
        <w:rPr>
          <w:i/>
          <w:iCs/>
          <w:color w:val="C00000"/>
          <w:lang w:val="en-US"/>
        </w:rPr>
        <w:t>)</w:t>
      </w:r>
    </w:p>
    <w:p w14:paraId="16D30086" w14:textId="51281418" w:rsidR="00410D40" w:rsidRPr="004501A0" w:rsidRDefault="00410D40" w:rsidP="00410D40">
      <w:pPr>
        <w:pStyle w:val="Paragraphedeliste"/>
        <w:rPr>
          <w:sz w:val="6"/>
          <w:szCs w:val="6"/>
        </w:rPr>
      </w:pPr>
    </w:p>
    <w:p w14:paraId="05314566" w14:textId="5BD2E1D5" w:rsidR="009B2969" w:rsidRDefault="00E04438" w:rsidP="00260594">
      <w:pPr>
        <w:pStyle w:val="Paragraphedeliste"/>
        <w:rPr>
          <w:color w:val="FF0000"/>
        </w:rPr>
      </w:pPr>
      <w:r w:rsidRPr="00260594">
        <w:rPr>
          <w:color w:val="FF0000"/>
        </w:rPr>
        <w:t>Signaler sans délai</w:t>
      </w:r>
      <w:r w:rsidR="00260594" w:rsidRPr="00260594">
        <w:rPr>
          <w:color w:val="FF0000"/>
        </w:rPr>
        <w:t xml:space="preserve"> les défauts au propriétaire</w:t>
      </w:r>
    </w:p>
    <w:p w14:paraId="442E87B0" w14:textId="77777777" w:rsidR="004501A0" w:rsidRDefault="004501A0" w:rsidP="00260594">
      <w:pPr>
        <w:pStyle w:val="Paragraphedeliste"/>
        <w:rPr>
          <w:color w:val="FF0000"/>
        </w:rPr>
      </w:pPr>
    </w:p>
    <w:p w14:paraId="3251B122" w14:textId="77777777" w:rsidR="00260594" w:rsidRPr="004501A0" w:rsidRDefault="00260594" w:rsidP="00260594">
      <w:pPr>
        <w:pStyle w:val="Paragraphedeliste"/>
        <w:rPr>
          <w:color w:val="FF0000"/>
          <w:sz w:val="6"/>
          <w:szCs w:val="6"/>
        </w:rPr>
      </w:pPr>
    </w:p>
    <w:p w14:paraId="4E400B6F" w14:textId="0A2AF3E7" w:rsidR="000D6BF3" w:rsidRDefault="000D6BF3" w:rsidP="007A66EF">
      <w:pPr>
        <w:pStyle w:val="Paragraphedeliste"/>
        <w:numPr>
          <w:ilvl w:val="0"/>
          <w:numId w:val="1"/>
        </w:numPr>
      </w:pPr>
      <w:r>
        <w:lastRenderedPageBreak/>
        <w:t>Qui est responsable en tout temps de la conformité d’une installation électrique ?</w:t>
      </w:r>
      <w:r w:rsidR="0085595D">
        <w:t xml:space="preserve"> </w:t>
      </w:r>
      <w:r w:rsidR="0085595D" w:rsidRPr="001D0F55">
        <w:rPr>
          <w:color w:val="C00000"/>
          <w:lang w:val="en-US"/>
        </w:rPr>
        <w:t>(</w:t>
      </w:r>
      <w:r w:rsidR="0085595D" w:rsidRPr="001D0F55">
        <w:rPr>
          <w:i/>
          <w:iCs/>
          <w:color w:val="C00000"/>
          <w:lang w:val="en-US"/>
        </w:rPr>
        <w:t>OIBT, Chap. 1 Art.</w:t>
      </w:r>
      <w:r w:rsidR="0085595D">
        <w:rPr>
          <w:i/>
          <w:iCs/>
          <w:color w:val="C00000"/>
          <w:lang w:val="en-US"/>
        </w:rPr>
        <w:t>5.1 p</w:t>
      </w:r>
      <w:r w:rsidR="0085595D" w:rsidRPr="001D0F55">
        <w:rPr>
          <w:i/>
          <w:iCs/>
          <w:color w:val="C00000"/>
          <w:lang w:val="en-US"/>
        </w:rPr>
        <w:t>.</w:t>
      </w:r>
      <w:r w:rsidR="0085595D">
        <w:rPr>
          <w:i/>
          <w:iCs/>
          <w:color w:val="C00000"/>
          <w:lang w:val="en-US"/>
        </w:rPr>
        <w:t>4</w:t>
      </w:r>
      <w:r w:rsidR="0085595D" w:rsidRPr="001D0F55">
        <w:rPr>
          <w:i/>
          <w:iCs/>
          <w:color w:val="C00000"/>
          <w:lang w:val="en-US"/>
        </w:rPr>
        <w:t>)</w:t>
      </w:r>
    </w:p>
    <w:p w14:paraId="0A036FB4" w14:textId="1BE2FFD2" w:rsidR="00410D40" w:rsidRPr="004501A0" w:rsidRDefault="00410D40" w:rsidP="00410D40">
      <w:pPr>
        <w:pStyle w:val="Paragraphedeliste"/>
        <w:rPr>
          <w:sz w:val="6"/>
          <w:szCs w:val="6"/>
        </w:rPr>
      </w:pPr>
    </w:p>
    <w:p w14:paraId="6E7CEE62" w14:textId="018A7CEC" w:rsidR="00A50A73" w:rsidRDefault="00A50A73" w:rsidP="00410D40">
      <w:pPr>
        <w:pStyle w:val="Paragraphedeliste"/>
        <w:rPr>
          <w:color w:val="FF0000"/>
        </w:rPr>
      </w:pPr>
      <w:r w:rsidRPr="00A50A73">
        <w:rPr>
          <w:color w:val="FF0000"/>
        </w:rPr>
        <w:t>Le propriétaire</w:t>
      </w:r>
    </w:p>
    <w:p w14:paraId="38E723A8" w14:textId="77777777" w:rsidR="001E258B" w:rsidRPr="004501A0" w:rsidRDefault="001E258B" w:rsidP="00410D40">
      <w:pPr>
        <w:pStyle w:val="Paragraphedeliste"/>
        <w:rPr>
          <w:color w:val="FF0000"/>
          <w:sz w:val="6"/>
          <w:szCs w:val="6"/>
        </w:rPr>
      </w:pPr>
    </w:p>
    <w:p w14:paraId="023B52C6" w14:textId="77777777" w:rsidR="00E0458B" w:rsidRDefault="00E0458B" w:rsidP="007A66EF">
      <w:pPr>
        <w:pStyle w:val="Paragraphedeliste"/>
        <w:numPr>
          <w:ilvl w:val="0"/>
          <w:numId w:val="1"/>
        </w:numPr>
      </w:pPr>
      <w:r>
        <w:t>Lors de l’installation de récepteurs, que doit absolument respecter l’installateur ?</w:t>
      </w:r>
    </w:p>
    <w:p w14:paraId="38E33372" w14:textId="37085FBC" w:rsidR="00410D40" w:rsidRPr="004501A0" w:rsidRDefault="00410D40" w:rsidP="00410D40">
      <w:pPr>
        <w:pStyle w:val="Paragraphedeliste"/>
        <w:rPr>
          <w:sz w:val="6"/>
          <w:szCs w:val="6"/>
        </w:rPr>
      </w:pPr>
    </w:p>
    <w:p w14:paraId="574D7F2B" w14:textId="488CFEE4" w:rsidR="009C0626" w:rsidRPr="00240E16" w:rsidRDefault="0034493F" w:rsidP="00410D40">
      <w:pPr>
        <w:pStyle w:val="Paragraphedeliste"/>
        <w:rPr>
          <w:color w:val="FF0000"/>
        </w:rPr>
      </w:pPr>
      <w:r>
        <w:rPr>
          <w:color w:val="FF0000"/>
        </w:rPr>
        <w:t xml:space="preserve">- </w:t>
      </w:r>
      <w:r w:rsidR="0007251E" w:rsidRPr="00240E16">
        <w:rPr>
          <w:color w:val="FF0000"/>
        </w:rPr>
        <w:t>La règle des 5 doigts</w:t>
      </w:r>
    </w:p>
    <w:p w14:paraId="6C0B7197" w14:textId="169340D9" w:rsidR="0007251E" w:rsidRDefault="0034493F" w:rsidP="00410D40">
      <w:pPr>
        <w:pStyle w:val="Paragraphedeliste"/>
        <w:rPr>
          <w:color w:val="FF0000"/>
        </w:rPr>
      </w:pPr>
      <w:r>
        <w:rPr>
          <w:color w:val="FF0000"/>
        </w:rPr>
        <w:t xml:space="preserve">- </w:t>
      </w:r>
      <w:r w:rsidR="0007251E" w:rsidRPr="00240E16">
        <w:rPr>
          <w:color w:val="FF0000"/>
        </w:rPr>
        <w:t>Respe</w:t>
      </w:r>
      <w:r w:rsidR="00240E16" w:rsidRPr="00240E16">
        <w:rPr>
          <w:color w:val="FF0000"/>
        </w:rPr>
        <w:t>cter les consignes du constructeur</w:t>
      </w:r>
    </w:p>
    <w:p w14:paraId="2A2B81FA" w14:textId="1AB21770" w:rsidR="00AC4A6A" w:rsidRPr="00240E16" w:rsidRDefault="00AC4A6A" w:rsidP="00410D40">
      <w:pPr>
        <w:pStyle w:val="Paragraphedeliste"/>
        <w:rPr>
          <w:color w:val="FF0000"/>
        </w:rPr>
      </w:pPr>
      <w:r>
        <w:rPr>
          <w:color w:val="FF0000"/>
        </w:rPr>
        <w:t>- Respecter la norme</w:t>
      </w:r>
    </w:p>
    <w:p w14:paraId="7F397B1F" w14:textId="77777777" w:rsidR="009B2969" w:rsidRPr="004501A0" w:rsidRDefault="009B2969" w:rsidP="00410D40">
      <w:pPr>
        <w:pStyle w:val="Paragraphedeliste"/>
        <w:rPr>
          <w:sz w:val="6"/>
          <w:szCs w:val="6"/>
        </w:rPr>
      </w:pPr>
    </w:p>
    <w:p w14:paraId="5B355BE1" w14:textId="1EB4EAB4" w:rsidR="00E0458B" w:rsidRDefault="00E0458B" w:rsidP="007A66EF">
      <w:pPr>
        <w:pStyle w:val="Paragraphedeliste"/>
        <w:numPr>
          <w:ilvl w:val="0"/>
          <w:numId w:val="1"/>
        </w:numPr>
      </w:pPr>
      <w:r>
        <w:t>Citer les documents que doit conserver le propriétaire durant toute la durée de vie de l’installation.</w:t>
      </w:r>
      <w:r w:rsidR="001563B0" w:rsidRPr="001563B0">
        <w:rPr>
          <w:color w:val="C00000"/>
        </w:rPr>
        <w:t xml:space="preserve"> </w:t>
      </w:r>
      <w:r w:rsidR="001563B0" w:rsidRPr="001D0F55">
        <w:rPr>
          <w:color w:val="C00000"/>
          <w:lang w:val="en-US"/>
        </w:rPr>
        <w:t>(</w:t>
      </w:r>
      <w:r w:rsidR="001563B0" w:rsidRPr="001D0F55">
        <w:rPr>
          <w:i/>
          <w:iCs/>
          <w:color w:val="C00000"/>
          <w:lang w:val="en-US"/>
        </w:rPr>
        <w:t>OIBT, Chap. 1 Art.</w:t>
      </w:r>
      <w:r w:rsidR="001563B0">
        <w:rPr>
          <w:i/>
          <w:iCs/>
          <w:color w:val="C00000"/>
          <w:lang w:val="en-US"/>
        </w:rPr>
        <w:t>5.2 p</w:t>
      </w:r>
      <w:r w:rsidR="001563B0" w:rsidRPr="001D0F55">
        <w:rPr>
          <w:i/>
          <w:iCs/>
          <w:color w:val="C00000"/>
          <w:lang w:val="en-US"/>
        </w:rPr>
        <w:t>.</w:t>
      </w:r>
      <w:r w:rsidR="001563B0">
        <w:rPr>
          <w:i/>
          <w:iCs/>
          <w:color w:val="C00000"/>
          <w:lang w:val="en-US"/>
        </w:rPr>
        <w:t>4</w:t>
      </w:r>
      <w:r w:rsidR="001563B0" w:rsidRPr="001D0F55">
        <w:rPr>
          <w:i/>
          <w:iCs/>
          <w:color w:val="C00000"/>
          <w:lang w:val="en-US"/>
        </w:rPr>
        <w:t>)</w:t>
      </w:r>
    </w:p>
    <w:p w14:paraId="08D5B784" w14:textId="09EDFADA" w:rsidR="00517054" w:rsidRPr="004501A0" w:rsidRDefault="00517054" w:rsidP="00517054">
      <w:pPr>
        <w:pStyle w:val="Paragraphedeliste"/>
        <w:rPr>
          <w:sz w:val="6"/>
          <w:szCs w:val="6"/>
        </w:rPr>
      </w:pPr>
    </w:p>
    <w:p w14:paraId="09BD4402" w14:textId="73E3FCE6" w:rsidR="00517054" w:rsidRDefault="0034493F" w:rsidP="00517054">
      <w:pPr>
        <w:pStyle w:val="Paragraphedeliste"/>
        <w:rPr>
          <w:color w:val="FF0000"/>
        </w:rPr>
      </w:pPr>
      <w:r>
        <w:rPr>
          <w:color w:val="FF0000"/>
        </w:rPr>
        <w:t xml:space="preserve">- </w:t>
      </w:r>
      <w:r w:rsidR="00517054">
        <w:rPr>
          <w:color w:val="FF0000"/>
        </w:rPr>
        <w:t xml:space="preserve">Documents techniques </w:t>
      </w:r>
      <w:r w:rsidR="006741C8">
        <w:rPr>
          <w:color w:val="FF0000"/>
        </w:rPr>
        <w:t>(Schéma, plans, instruction</w:t>
      </w:r>
      <w:r w:rsidR="002063F0">
        <w:rPr>
          <w:color w:val="FF0000"/>
        </w:rPr>
        <w:t>s d'installation)</w:t>
      </w:r>
    </w:p>
    <w:p w14:paraId="0F5D1CFB" w14:textId="1CDEDD00" w:rsidR="007C487B" w:rsidRDefault="0034493F" w:rsidP="009902EE">
      <w:pPr>
        <w:pStyle w:val="Paragraphedeliste"/>
        <w:rPr>
          <w:color w:val="FF0000"/>
        </w:rPr>
      </w:pPr>
      <w:r>
        <w:rPr>
          <w:color w:val="FF0000"/>
        </w:rPr>
        <w:t>- RS</w:t>
      </w:r>
    </w:p>
    <w:p w14:paraId="2CD11B33" w14:textId="77777777" w:rsidR="00C740E9" w:rsidRPr="004501A0" w:rsidRDefault="00C740E9" w:rsidP="009902EE">
      <w:pPr>
        <w:pStyle w:val="Paragraphedeliste"/>
        <w:rPr>
          <w:color w:val="FF0000"/>
          <w:sz w:val="6"/>
          <w:szCs w:val="6"/>
        </w:rPr>
      </w:pPr>
    </w:p>
    <w:p w14:paraId="078E905B" w14:textId="5F9D8377" w:rsidR="004501A0" w:rsidRPr="004501A0" w:rsidRDefault="00C740E9" w:rsidP="004501A0">
      <w:pPr>
        <w:pStyle w:val="Paragraphedeliste"/>
        <w:numPr>
          <w:ilvl w:val="0"/>
          <w:numId w:val="1"/>
        </w:numPr>
      </w:pPr>
      <w:r>
        <w:t>Le locataire d’un appartement est-il obligé de signaler au propriétaire un défaut dans son installation électrique ? (</w:t>
      </w:r>
      <w:proofErr w:type="gramStart"/>
      <w:r>
        <w:t>justifier</w:t>
      </w:r>
      <w:proofErr w:type="gramEnd"/>
      <w:r>
        <w:t xml:space="preserve"> votre réponse) </w:t>
      </w:r>
      <w:r w:rsidRPr="001D0F55">
        <w:rPr>
          <w:color w:val="C00000"/>
          <w:lang w:val="en-US"/>
        </w:rPr>
        <w:t>(</w:t>
      </w:r>
      <w:r w:rsidRPr="001D0F55">
        <w:rPr>
          <w:i/>
          <w:iCs/>
          <w:color w:val="C00000"/>
          <w:lang w:val="en-US"/>
        </w:rPr>
        <w:t>OIBT, Chap. 1 Art.</w:t>
      </w:r>
      <w:r>
        <w:rPr>
          <w:i/>
          <w:iCs/>
          <w:color w:val="C00000"/>
          <w:lang w:val="en-US"/>
        </w:rPr>
        <w:t>5.</w:t>
      </w:r>
      <w:r w:rsidR="00805418">
        <w:rPr>
          <w:i/>
          <w:iCs/>
          <w:color w:val="C00000"/>
          <w:lang w:val="en-US"/>
        </w:rPr>
        <w:t>4</w:t>
      </w:r>
      <w:r>
        <w:rPr>
          <w:i/>
          <w:iCs/>
          <w:color w:val="C00000"/>
          <w:lang w:val="en-US"/>
        </w:rPr>
        <w:t xml:space="preserve"> p</w:t>
      </w:r>
      <w:r w:rsidRPr="001D0F55">
        <w:rPr>
          <w:i/>
          <w:iCs/>
          <w:color w:val="C00000"/>
          <w:lang w:val="en-US"/>
        </w:rPr>
        <w:t>.</w:t>
      </w:r>
      <w:r>
        <w:rPr>
          <w:i/>
          <w:iCs/>
          <w:color w:val="C00000"/>
          <w:lang w:val="en-US"/>
        </w:rPr>
        <w:t>4</w:t>
      </w:r>
      <w:r w:rsidRPr="001D0F55">
        <w:rPr>
          <w:i/>
          <w:iCs/>
          <w:color w:val="C00000"/>
          <w:lang w:val="en-US"/>
        </w:rPr>
        <w:t>)</w:t>
      </w:r>
    </w:p>
    <w:p w14:paraId="38C95B46" w14:textId="77777777" w:rsidR="004501A0" w:rsidRPr="004501A0" w:rsidRDefault="004501A0" w:rsidP="004501A0">
      <w:pPr>
        <w:pStyle w:val="Paragraphedeliste"/>
        <w:rPr>
          <w:sz w:val="6"/>
          <w:szCs w:val="6"/>
        </w:rPr>
      </w:pPr>
    </w:p>
    <w:p w14:paraId="6798F622" w14:textId="775050BE" w:rsidR="00884EB6" w:rsidRDefault="00884EB6" w:rsidP="00884EB6">
      <w:pPr>
        <w:pStyle w:val="Paragraphedeliste"/>
        <w:rPr>
          <w:color w:val="FF0000"/>
        </w:rPr>
      </w:pPr>
      <w:r>
        <w:rPr>
          <w:color w:val="FF0000"/>
        </w:rPr>
        <w:t xml:space="preserve">- </w:t>
      </w:r>
      <w:r w:rsidR="00252A42">
        <w:rPr>
          <w:color w:val="FF0000"/>
        </w:rPr>
        <w:t xml:space="preserve">Oui, </w:t>
      </w:r>
      <w:r>
        <w:rPr>
          <w:color w:val="FF0000"/>
        </w:rPr>
        <w:t>c</w:t>
      </w:r>
      <w:r w:rsidRPr="00884EB6">
        <w:rPr>
          <w:color w:val="FF0000"/>
        </w:rPr>
        <w:t xml:space="preserve">elui qui exploite et utilise directement une installation électrique propriété d’un tiers est tenu de signaler sans délai au propriétaire ou à son représentant, dans les limites de son droit d’utilisation, les défauts éventuels et de veiller à ce qu’il y soit remédié. </w:t>
      </w:r>
    </w:p>
    <w:p w14:paraId="1D59B1C8" w14:textId="7D2032CD" w:rsidR="000531CE" w:rsidRDefault="000531CE" w:rsidP="000531CE">
      <w:pPr>
        <w:rPr>
          <w:b/>
          <w:i/>
          <w:sz w:val="28"/>
          <w:szCs w:val="28"/>
        </w:rPr>
      </w:pPr>
      <w:r w:rsidRPr="000531CE">
        <w:rPr>
          <w:b/>
          <w:i/>
          <w:sz w:val="28"/>
          <w:szCs w:val="28"/>
        </w:rPr>
        <w:t xml:space="preserve">Chapitre </w:t>
      </w:r>
      <w:r>
        <w:rPr>
          <w:b/>
          <w:i/>
          <w:sz w:val="28"/>
          <w:szCs w:val="28"/>
        </w:rPr>
        <w:t>2</w:t>
      </w:r>
    </w:p>
    <w:p w14:paraId="5749DCE8" w14:textId="77777777" w:rsidR="000F3BA6" w:rsidRPr="000F3BA6" w:rsidRDefault="000F3BA6" w:rsidP="000531CE">
      <w:pPr>
        <w:rPr>
          <w:b/>
          <w:i/>
          <w:sz w:val="6"/>
          <w:szCs w:val="6"/>
        </w:rPr>
      </w:pPr>
    </w:p>
    <w:p w14:paraId="15060ECA" w14:textId="2B3AC152" w:rsidR="000531CE" w:rsidRDefault="000531CE" w:rsidP="006772F9">
      <w:pPr>
        <w:pStyle w:val="Paragraphedeliste"/>
        <w:numPr>
          <w:ilvl w:val="0"/>
          <w:numId w:val="6"/>
        </w:numPr>
      </w:pPr>
      <w:r>
        <w:t>Qui donne l’autorisation générale d’installer ?</w:t>
      </w:r>
    </w:p>
    <w:p w14:paraId="247219A6" w14:textId="63CB8E94" w:rsidR="00410D40" w:rsidRPr="000F3BA6" w:rsidRDefault="00410D40" w:rsidP="00410D40">
      <w:pPr>
        <w:pStyle w:val="Paragraphedeliste"/>
        <w:rPr>
          <w:sz w:val="6"/>
          <w:szCs w:val="6"/>
        </w:rPr>
      </w:pPr>
    </w:p>
    <w:p w14:paraId="1329BA9B" w14:textId="57E3518E" w:rsidR="00811364" w:rsidRPr="00AD0641" w:rsidRDefault="00AD0641" w:rsidP="00410D40">
      <w:pPr>
        <w:pStyle w:val="Paragraphedeliste"/>
        <w:rPr>
          <w:color w:val="FF0000"/>
        </w:rPr>
      </w:pPr>
      <w:r w:rsidRPr="00AD0641">
        <w:rPr>
          <w:color w:val="FF0000"/>
        </w:rPr>
        <w:t>L'ESTI / L’inspection (Fédérale / installation</w:t>
      </w:r>
      <w:r w:rsidR="0029497C">
        <w:rPr>
          <w:color w:val="FF0000"/>
        </w:rPr>
        <w:t>s</w:t>
      </w:r>
      <w:r w:rsidRPr="00AD0641">
        <w:rPr>
          <w:color w:val="FF0000"/>
        </w:rPr>
        <w:t xml:space="preserve"> à courant fort)</w:t>
      </w:r>
    </w:p>
    <w:p w14:paraId="484ECCF8" w14:textId="77777777" w:rsidR="009B2969" w:rsidRPr="000F3BA6" w:rsidRDefault="009B2969" w:rsidP="00410D40">
      <w:pPr>
        <w:pStyle w:val="Paragraphedeliste"/>
        <w:rPr>
          <w:sz w:val="6"/>
          <w:szCs w:val="6"/>
        </w:rPr>
      </w:pPr>
    </w:p>
    <w:p w14:paraId="6AA9BB17" w14:textId="5B0E229E" w:rsidR="00A771D5" w:rsidRDefault="000531CE" w:rsidP="006772F9">
      <w:pPr>
        <w:pStyle w:val="Paragraphedeliste"/>
        <w:numPr>
          <w:ilvl w:val="0"/>
          <w:numId w:val="6"/>
        </w:numPr>
      </w:pPr>
      <w:r>
        <w:t>Sur quel territoire est valable l’autorisation générale d’installer ?</w:t>
      </w:r>
      <w:r w:rsidR="00A771D5">
        <w:t xml:space="preserve"> </w:t>
      </w:r>
      <w:r w:rsidR="00A771D5" w:rsidRPr="001D0F55">
        <w:rPr>
          <w:color w:val="C00000"/>
          <w:lang w:val="en-US"/>
        </w:rPr>
        <w:t>(</w:t>
      </w:r>
      <w:r w:rsidR="00A771D5" w:rsidRPr="001D0F55">
        <w:rPr>
          <w:i/>
          <w:iCs/>
          <w:color w:val="C00000"/>
          <w:lang w:val="en-US"/>
        </w:rPr>
        <w:t xml:space="preserve">OIBT, Chap. </w:t>
      </w:r>
      <w:r w:rsidR="00A771D5">
        <w:rPr>
          <w:i/>
          <w:iCs/>
          <w:color w:val="C00000"/>
          <w:lang w:val="en-US"/>
        </w:rPr>
        <w:t>2</w:t>
      </w:r>
      <w:r w:rsidR="00A771D5" w:rsidRPr="001D0F55">
        <w:rPr>
          <w:i/>
          <w:iCs/>
          <w:color w:val="C00000"/>
          <w:lang w:val="en-US"/>
        </w:rPr>
        <w:t xml:space="preserve"> Art.</w:t>
      </w:r>
      <w:r w:rsidR="00F37473">
        <w:rPr>
          <w:i/>
          <w:iCs/>
          <w:color w:val="C00000"/>
          <w:lang w:val="en-US"/>
        </w:rPr>
        <w:t xml:space="preserve">18 </w:t>
      </w:r>
      <w:r w:rsidR="00A771D5">
        <w:rPr>
          <w:i/>
          <w:iCs/>
          <w:color w:val="C00000"/>
          <w:lang w:val="en-US"/>
        </w:rPr>
        <w:t>p</w:t>
      </w:r>
      <w:r w:rsidR="00A771D5" w:rsidRPr="001D0F55">
        <w:rPr>
          <w:i/>
          <w:iCs/>
          <w:color w:val="C00000"/>
          <w:lang w:val="en-US"/>
        </w:rPr>
        <w:t>.</w:t>
      </w:r>
      <w:r w:rsidR="00F37473">
        <w:rPr>
          <w:i/>
          <w:iCs/>
          <w:color w:val="C00000"/>
          <w:lang w:val="en-US"/>
        </w:rPr>
        <w:t>11</w:t>
      </w:r>
      <w:r w:rsidR="00A771D5" w:rsidRPr="001D0F55">
        <w:rPr>
          <w:i/>
          <w:iCs/>
          <w:color w:val="C00000"/>
          <w:lang w:val="en-US"/>
        </w:rPr>
        <w:t>)</w:t>
      </w:r>
    </w:p>
    <w:p w14:paraId="12448319" w14:textId="1B2E7D46" w:rsidR="00410D40" w:rsidRPr="000F3BA6" w:rsidRDefault="00410D40" w:rsidP="00410D40">
      <w:pPr>
        <w:pStyle w:val="Paragraphedeliste"/>
        <w:rPr>
          <w:sz w:val="6"/>
          <w:szCs w:val="6"/>
        </w:rPr>
      </w:pPr>
    </w:p>
    <w:p w14:paraId="6188B075" w14:textId="6E864519" w:rsidR="00AD0641" w:rsidRPr="00C53C24" w:rsidRDefault="00C53C24" w:rsidP="00410D40">
      <w:pPr>
        <w:pStyle w:val="Paragraphedeliste"/>
        <w:rPr>
          <w:color w:val="FF0000"/>
        </w:rPr>
      </w:pPr>
      <w:r w:rsidRPr="00C53C24">
        <w:rPr>
          <w:color w:val="FF0000"/>
        </w:rPr>
        <w:t>La Suisse uniquement</w:t>
      </w:r>
    </w:p>
    <w:p w14:paraId="69661971" w14:textId="77777777" w:rsidR="009B2969" w:rsidRPr="000F3BA6" w:rsidRDefault="009B2969" w:rsidP="00410D40">
      <w:pPr>
        <w:pStyle w:val="Paragraphedeliste"/>
        <w:rPr>
          <w:sz w:val="6"/>
          <w:szCs w:val="6"/>
        </w:rPr>
      </w:pPr>
    </w:p>
    <w:p w14:paraId="1513EE13" w14:textId="77777777" w:rsidR="00032557" w:rsidRDefault="000531CE" w:rsidP="006772F9">
      <w:pPr>
        <w:pStyle w:val="Paragraphedeliste"/>
        <w:numPr>
          <w:ilvl w:val="0"/>
          <w:numId w:val="6"/>
        </w:numPr>
      </w:pPr>
      <w:r>
        <w:t>Quelles installations peuvent-être exécutées par le titulaire d’une autorisation générale d’installer ?</w:t>
      </w:r>
      <w:r w:rsidR="00032557" w:rsidRPr="00032557">
        <w:t xml:space="preserve"> </w:t>
      </w:r>
    </w:p>
    <w:p w14:paraId="0C181021" w14:textId="1F05FD2A" w:rsidR="00915263" w:rsidRDefault="00032557" w:rsidP="00032557">
      <w:pPr>
        <w:pStyle w:val="Paragraphedeliste"/>
      </w:pPr>
      <w:r w:rsidRPr="00A70BD6">
        <w:rPr>
          <w:color w:val="C00000"/>
        </w:rPr>
        <w:t>(</w:t>
      </w:r>
      <w:r w:rsidRPr="00A70BD6">
        <w:rPr>
          <w:i/>
          <w:iCs/>
          <w:color w:val="C00000"/>
        </w:rPr>
        <w:t>OIBT, Chap. 2 Art.</w:t>
      </w:r>
      <w:r w:rsidR="00AE17D1" w:rsidRPr="00A70BD6">
        <w:rPr>
          <w:i/>
          <w:iCs/>
          <w:color w:val="C00000"/>
        </w:rPr>
        <w:t>7</w:t>
      </w:r>
      <w:r w:rsidRPr="00A70BD6">
        <w:rPr>
          <w:i/>
          <w:iCs/>
          <w:color w:val="C00000"/>
        </w:rPr>
        <w:t xml:space="preserve"> p.4)</w:t>
      </w:r>
    </w:p>
    <w:p w14:paraId="44DF03B1" w14:textId="77777777" w:rsidR="00915263" w:rsidRPr="000F3BA6" w:rsidRDefault="00915263" w:rsidP="00915263">
      <w:pPr>
        <w:pStyle w:val="Paragraphedeliste"/>
        <w:rPr>
          <w:sz w:val="6"/>
          <w:szCs w:val="6"/>
        </w:rPr>
      </w:pPr>
    </w:p>
    <w:p w14:paraId="7E9E7CDF" w14:textId="7B6B5C1D" w:rsidR="00C53C24" w:rsidRDefault="00E00A22" w:rsidP="00915263">
      <w:pPr>
        <w:pStyle w:val="Paragraphedeliste"/>
        <w:rPr>
          <w:color w:val="FF0000"/>
        </w:rPr>
      </w:pPr>
      <w:r w:rsidRPr="00915263">
        <w:rPr>
          <w:color w:val="FF0000"/>
        </w:rPr>
        <w:t xml:space="preserve">Les </w:t>
      </w:r>
      <w:r w:rsidR="006F0FC9" w:rsidRPr="00915263">
        <w:rPr>
          <w:color w:val="FF0000"/>
        </w:rPr>
        <w:t>installations sous leur propre responsabilité.</w:t>
      </w:r>
      <w:r w:rsidR="0074708E" w:rsidRPr="00915263">
        <w:rPr>
          <w:color w:val="FF0000"/>
        </w:rPr>
        <w:t xml:space="preserve"> (</w:t>
      </w:r>
      <w:r w:rsidR="006F0FC9" w:rsidRPr="00915263">
        <w:rPr>
          <w:color w:val="FF0000"/>
        </w:rPr>
        <w:t>Installations spécifiés dans l’OIBT</w:t>
      </w:r>
      <w:r w:rsidR="0074708E" w:rsidRPr="00915263">
        <w:rPr>
          <w:color w:val="FF0000"/>
        </w:rPr>
        <w:t>)</w:t>
      </w:r>
    </w:p>
    <w:p w14:paraId="60B9ABA3" w14:textId="77777777" w:rsidR="00915263" w:rsidRPr="000F3BA6" w:rsidRDefault="00915263" w:rsidP="00915263">
      <w:pPr>
        <w:pStyle w:val="Paragraphedeliste"/>
        <w:rPr>
          <w:sz w:val="6"/>
          <w:szCs w:val="6"/>
        </w:rPr>
      </w:pPr>
    </w:p>
    <w:p w14:paraId="190CFFAC" w14:textId="2FB452E2" w:rsidR="000531CE" w:rsidRDefault="000531CE" w:rsidP="006772F9">
      <w:pPr>
        <w:pStyle w:val="Paragraphedeliste"/>
        <w:numPr>
          <w:ilvl w:val="0"/>
          <w:numId w:val="6"/>
        </w:numPr>
      </w:pPr>
      <w:r>
        <w:t>Quelles sont les conditions pour qu’une personne physique obtienne l’autorisation générale d’installer ?</w:t>
      </w:r>
      <w:r w:rsidR="000E63B4">
        <w:t xml:space="preserve"> </w:t>
      </w:r>
      <w:r w:rsidR="000E63B4" w:rsidRPr="001D0F55">
        <w:rPr>
          <w:color w:val="C00000"/>
          <w:lang w:val="en-US"/>
        </w:rPr>
        <w:t>(</w:t>
      </w:r>
      <w:r w:rsidR="000E63B4" w:rsidRPr="001D0F55">
        <w:rPr>
          <w:i/>
          <w:iCs/>
          <w:color w:val="C00000"/>
          <w:lang w:val="en-US"/>
        </w:rPr>
        <w:t xml:space="preserve">OIBT, Chap. </w:t>
      </w:r>
      <w:r w:rsidR="000E63B4">
        <w:rPr>
          <w:i/>
          <w:iCs/>
          <w:color w:val="C00000"/>
          <w:lang w:val="en-US"/>
        </w:rPr>
        <w:t>2</w:t>
      </w:r>
      <w:r w:rsidR="000E63B4" w:rsidRPr="001D0F55">
        <w:rPr>
          <w:i/>
          <w:iCs/>
          <w:color w:val="C00000"/>
          <w:lang w:val="en-US"/>
        </w:rPr>
        <w:t xml:space="preserve"> Art.</w:t>
      </w:r>
      <w:r w:rsidR="000E63B4">
        <w:rPr>
          <w:i/>
          <w:iCs/>
          <w:color w:val="C00000"/>
          <w:lang w:val="en-US"/>
        </w:rPr>
        <w:t>7 p</w:t>
      </w:r>
      <w:r w:rsidR="000E63B4" w:rsidRPr="001D0F55">
        <w:rPr>
          <w:i/>
          <w:iCs/>
          <w:color w:val="C00000"/>
          <w:lang w:val="en-US"/>
        </w:rPr>
        <w:t>.</w:t>
      </w:r>
      <w:r w:rsidR="000E63B4">
        <w:rPr>
          <w:i/>
          <w:iCs/>
          <w:color w:val="C00000"/>
          <w:lang w:val="en-US"/>
        </w:rPr>
        <w:t>4</w:t>
      </w:r>
      <w:r w:rsidR="000E63B4" w:rsidRPr="001D0F55">
        <w:rPr>
          <w:i/>
          <w:iCs/>
          <w:color w:val="C00000"/>
          <w:lang w:val="en-US"/>
        </w:rPr>
        <w:t>)</w:t>
      </w:r>
    </w:p>
    <w:p w14:paraId="22B93AA2" w14:textId="77777777" w:rsidR="00410D40" w:rsidRPr="000F3BA6" w:rsidRDefault="00410D40" w:rsidP="00410D40">
      <w:pPr>
        <w:pStyle w:val="Paragraphedeliste"/>
        <w:rPr>
          <w:sz w:val="6"/>
          <w:szCs w:val="6"/>
        </w:rPr>
      </w:pPr>
    </w:p>
    <w:p w14:paraId="370B27D4" w14:textId="66C62D64" w:rsidR="009B2969" w:rsidRPr="006B4474" w:rsidRDefault="00073B6F" w:rsidP="00410D40">
      <w:pPr>
        <w:pStyle w:val="Paragraphedeliste"/>
        <w:rPr>
          <w:color w:val="FF0000"/>
        </w:rPr>
      </w:pPr>
      <w:r w:rsidRPr="006B4474">
        <w:rPr>
          <w:color w:val="FF0000"/>
        </w:rPr>
        <w:t>1) Qu'elle soit du métier</w:t>
      </w:r>
    </w:p>
    <w:p w14:paraId="5BC8322A" w14:textId="73C25BBB" w:rsidR="00073B6F" w:rsidRPr="006B4474" w:rsidRDefault="00073B6F" w:rsidP="00410D40">
      <w:pPr>
        <w:pStyle w:val="Paragraphedeliste"/>
        <w:rPr>
          <w:color w:val="FF0000"/>
        </w:rPr>
      </w:pPr>
      <w:r w:rsidRPr="006B4474">
        <w:rPr>
          <w:color w:val="FF0000"/>
        </w:rPr>
        <w:t xml:space="preserve">2) </w:t>
      </w:r>
      <w:r w:rsidR="00884B79">
        <w:rPr>
          <w:color w:val="FF0000"/>
        </w:rPr>
        <w:t>Garantir un n</w:t>
      </w:r>
      <w:r w:rsidR="007E75EF" w:rsidRPr="006B4474">
        <w:rPr>
          <w:color w:val="FF0000"/>
        </w:rPr>
        <w:t xml:space="preserve">iveau de formation actuel </w:t>
      </w:r>
      <w:r w:rsidR="006B4474" w:rsidRPr="006B4474">
        <w:rPr>
          <w:color w:val="FF0000"/>
        </w:rPr>
        <w:t>(formation continue)</w:t>
      </w:r>
    </w:p>
    <w:p w14:paraId="5DA4B813" w14:textId="4792DBED" w:rsidR="007E75EF" w:rsidRPr="006B4474" w:rsidRDefault="007E75EF" w:rsidP="00410D40">
      <w:pPr>
        <w:pStyle w:val="Paragraphedeliste"/>
        <w:rPr>
          <w:color w:val="FF0000"/>
        </w:rPr>
      </w:pPr>
      <w:r w:rsidRPr="006B4474">
        <w:rPr>
          <w:color w:val="FF0000"/>
        </w:rPr>
        <w:t xml:space="preserve">3) Garanties qu'elle se conforme </w:t>
      </w:r>
      <w:r w:rsidR="006B4474" w:rsidRPr="006B4474">
        <w:rPr>
          <w:color w:val="FF0000"/>
        </w:rPr>
        <w:t>aux prescriptions</w:t>
      </w:r>
      <w:r w:rsidR="00894375" w:rsidRPr="00894375">
        <w:rPr>
          <w:color w:val="FF0000"/>
        </w:rPr>
        <w:t xml:space="preserve"> </w:t>
      </w:r>
      <w:r w:rsidR="00894375">
        <w:rPr>
          <w:color w:val="FF0000"/>
        </w:rPr>
        <w:t>et exigences</w:t>
      </w:r>
      <w:r w:rsidR="004A037D">
        <w:rPr>
          <w:color w:val="FF0000"/>
        </w:rPr>
        <w:t xml:space="preserve"> actuelles</w:t>
      </w:r>
      <w:r w:rsidR="00997DE3">
        <w:rPr>
          <w:color w:val="FF0000"/>
        </w:rPr>
        <w:t xml:space="preserve"> (Normes)</w:t>
      </w:r>
    </w:p>
    <w:p w14:paraId="23390CB4" w14:textId="77777777" w:rsidR="009B2969" w:rsidRPr="000F3BA6" w:rsidRDefault="009B2969" w:rsidP="00410D40">
      <w:pPr>
        <w:pStyle w:val="Paragraphedeliste"/>
        <w:rPr>
          <w:sz w:val="6"/>
          <w:szCs w:val="6"/>
        </w:rPr>
      </w:pPr>
    </w:p>
    <w:p w14:paraId="5EA913A8" w14:textId="5FFD0828" w:rsidR="000531CE" w:rsidRDefault="000531CE" w:rsidP="006772F9">
      <w:pPr>
        <w:pStyle w:val="Paragraphedeliste"/>
        <w:numPr>
          <w:ilvl w:val="0"/>
          <w:numId w:val="6"/>
        </w:numPr>
      </w:pPr>
      <w:r>
        <w:t>Comment doit procéder une entreprise pour garantir que son personnel se conforme aux normes en vigueur ?</w:t>
      </w:r>
      <w:r w:rsidR="00197C79">
        <w:t xml:space="preserve"> </w:t>
      </w:r>
      <w:r w:rsidR="00197C79" w:rsidRPr="001D0F55">
        <w:rPr>
          <w:color w:val="C00000"/>
          <w:lang w:val="en-US"/>
        </w:rPr>
        <w:t>(</w:t>
      </w:r>
      <w:r w:rsidR="00197C79" w:rsidRPr="001D0F55">
        <w:rPr>
          <w:i/>
          <w:iCs/>
          <w:color w:val="C00000"/>
          <w:lang w:val="en-US"/>
        </w:rPr>
        <w:t xml:space="preserve">OIBT, Chap. </w:t>
      </w:r>
      <w:r w:rsidR="00197C79">
        <w:rPr>
          <w:i/>
          <w:iCs/>
          <w:color w:val="C00000"/>
          <w:lang w:val="en-US"/>
        </w:rPr>
        <w:t>2</w:t>
      </w:r>
      <w:r w:rsidR="00197C79" w:rsidRPr="001D0F55">
        <w:rPr>
          <w:i/>
          <w:iCs/>
          <w:color w:val="C00000"/>
          <w:lang w:val="en-US"/>
        </w:rPr>
        <w:t xml:space="preserve"> Art.</w:t>
      </w:r>
      <w:r w:rsidR="003C5BB4">
        <w:rPr>
          <w:i/>
          <w:iCs/>
          <w:color w:val="C00000"/>
          <w:lang w:val="en-US"/>
        </w:rPr>
        <w:t>10</w:t>
      </w:r>
      <w:r w:rsidR="00197C79">
        <w:rPr>
          <w:i/>
          <w:iCs/>
          <w:color w:val="C00000"/>
          <w:lang w:val="en-US"/>
        </w:rPr>
        <w:t xml:space="preserve"> p</w:t>
      </w:r>
      <w:r w:rsidR="00197C79" w:rsidRPr="001D0F55">
        <w:rPr>
          <w:i/>
          <w:iCs/>
          <w:color w:val="C00000"/>
          <w:lang w:val="en-US"/>
        </w:rPr>
        <w:t>.</w:t>
      </w:r>
      <w:r w:rsidR="003C5BB4">
        <w:rPr>
          <w:i/>
          <w:iCs/>
          <w:color w:val="C00000"/>
          <w:lang w:val="en-US"/>
        </w:rPr>
        <w:t>6</w:t>
      </w:r>
      <w:r w:rsidR="00197C79" w:rsidRPr="001D0F55">
        <w:rPr>
          <w:i/>
          <w:iCs/>
          <w:color w:val="C00000"/>
          <w:lang w:val="en-US"/>
        </w:rPr>
        <w:t>)</w:t>
      </w:r>
    </w:p>
    <w:p w14:paraId="1763EBB3" w14:textId="77777777" w:rsidR="00410D40" w:rsidRPr="000F3BA6" w:rsidRDefault="00410D40" w:rsidP="00410D40">
      <w:pPr>
        <w:pStyle w:val="Paragraphedeliste"/>
        <w:rPr>
          <w:sz w:val="6"/>
          <w:szCs w:val="6"/>
        </w:rPr>
      </w:pPr>
    </w:p>
    <w:p w14:paraId="6F55F96E" w14:textId="07EB54E6" w:rsidR="009B2969" w:rsidRPr="002F7199" w:rsidRDefault="002F7199" w:rsidP="00410D40">
      <w:pPr>
        <w:pStyle w:val="Paragraphedeliste"/>
        <w:rPr>
          <w:color w:val="FF0000"/>
        </w:rPr>
      </w:pPr>
      <w:r w:rsidRPr="002F7199">
        <w:rPr>
          <w:color w:val="FF0000"/>
        </w:rPr>
        <w:t>Organiser une surveillance technique</w:t>
      </w:r>
      <w:r w:rsidR="006651A0">
        <w:rPr>
          <w:color w:val="FF0000"/>
        </w:rPr>
        <w:t>. (Informer mise à jour norme / formation interne)</w:t>
      </w:r>
    </w:p>
    <w:p w14:paraId="504EF522" w14:textId="77777777" w:rsidR="009B2969" w:rsidRPr="000F3BA6" w:rsidRDefault="009B2969" w:rsidP="00410D40">
      <w:pPr>
        <w:pStyle w:val="Paragraphedeliste"/>
        <w:rPr>
          <w:sz w:val="6"/>
          <w:szCs w:val="6"/>
        </w:rPr>
      </w:pPr>
    </w:p>
    <w:p w14:paraId="001F0314" w14:textId="08197656" w:rsidR="000531CE" w:rsidRDefault="000531CE" w:rsidP="006772F9">
      <w:pPr>
        <w:pStyle w:val="Paragraphedeliste"/>
        <w:numPr>
          <w:ilvl w:val="0"/>
          <w:numId w:val="6"/>
        </w:numPr>
      </w:pPr>
      <w:r>
        <w:t>Citer deux moyens différents pour qu’une personne soit considérée comme personne du métier.</w:t>
      </w:r>
      <w:r w:rsidR="00C52F79">
        <w:t xml:space="preserve"> </w:t>
      </w:r>
      <w:r w:rsidR="00C52F79" w:rsidRPr="001D0F55">
        <w:rPr>
          <w:color w:val="C00000"/>
          <w:lang w:val="en-US"/>
        </w:rPr>
        <w:t>(</w:t>
      </w:r>
      <w:r w:rsidR="00C52F79" w:rsidRPr="001D0F55">
        <w:rPr>
          <w:i/>
          <w:iCs/>
          <w:color w:val="C00000"/>
          <w:lang w:val="en-US"/>
        </w:rPr>
        <w:t xml:space="preserve">OIBT, Chap. </w:t>
      </w:r>
      <w:r w:rsidR="00C52F79">
        <w:rPr>
          <w:i/>
          <w:iCs/>
          <w:color w:val="C00000"/>
          <w:lang w:val="en-US"/>
        </w:rPr>
        <w:t>2</w:t>
      </w:r>
      <w:r w:rsidR="00C52F79" w:rsidRPr="001D0F55">
        <w:rPr>
          <w:i/>
          <w:iCs/>
          <w:color w:val="C00000"/>
          <w:lang w:val="en-US"/>
        </w:rPr>
        <w:t xml:space="preserve"> Art.</w:t>
      </w:r>
      <w:r w:rsidR="00C52F79">
        <w:rPr>
          <w:i/>
          <w:iCs/>
          <w:color w:val="C00000"/>
          <w:lang w:val="en-US"/>
        </w:rPr>
        <w:t>8</w:t>
      </w:r>
      <w:r w:rsidR="0009588C">
        <w:rPr>
          <w:i/>
          <w:iCs/>
          <w:color w:val="C00000"/>
          <w:lang w:val="en-US"/>
        </w:rPr>
        <w:t>.2</w:t>
      </w:r>
      <w:r w:rsidR="00C52F79">
        <w:rPr>
          <w:i/>
          <w:iCs/>
          <w:color w:val="C00000"/>
          <w:lang w:val="en-US"/>
        </w:rPr>
        <w:t xml:space="preserve"> p</w:t>
      </w:r>
      <w:r w:rsidR="00C52F79" w:rsidRPr="001D0F55">
        <w:rPr>
          <w:i/>
          <w:iCs/>
          <w:color w:val="C00000"/>
          <w:lang w:val="en-US"/>
        </w:rPr>
        <w:t>.</w:t>
      </w:r>
      <w:r w:rsidR="0009588C">
        <w:rPr>
          <w:i/>
          <w:iCs/>
          <w:color w:val="C00000"/>
          <w:lang w:val="en-US"/>
        </w:rPr>
        <w:t>5</w:t>
      </w:r>
      <w:r w:rsidR="00C52F79" w:rsidRPr="001D0F55">
        <w:rPr>
          <w:i/>
          <w:iCs/>
          <w:color w:val="C00000"/>
          <w:lang w:val="en-US"/>
        </w:rPr>
        <w:t>)</w:t>
      </w:r>
    </w:p>
    <w:p w14:paraId="40C5D50E" w14:textId="77777777" w:rsidR="00410D40" w:rsidRPr="000F3BA6" w:rsidRDefault="00410D40" w:rsidP="00410D40">
      <w:pPr>
        <w:pStyle w:val="Paragraphedeliste"/>
        <w:rPr>
          <w:sz w:val="6"/>
          <w:szCs w:val="6"/>
        </w:rPr>
      </w:pPr>
    </w:p>
    <w:p w14:paraId="008B5C2C" w14:textId="20E33060" w:rsidR="009B2969" w:rsidRPr="0011558C" w:rsidRDefault="00D77A5F" w:rsidP="00410D40">
      <w:pPr>
        <w:pStyle w:val="Paragraphedeliste"/>
        <w:rPr>
          <w:color w:val="FF0000"/>
        </w:rPr>
      </w:pPr>
      <w:r w:rsidRPr="0011558C">
        <w:rPr>
          <w:color w:val="FF0000"/>
        </w:rPr>
        <w:t xml:space="preserve">- CFC + Brevet fédéral + </w:t>
      </w:r>
      <w:r w:rsidRPr="00030EC9">
        <w:rPr>
          <w:color w:val="FF0000"/>
          <w:highlight w:val="yellow"/>
        </w:rPr>
        <w:t>Maîtrise fédérale</w:t>
      </w:r>
    </w:p>
    <w:p w14:paraId="11263704" w14:textId="7C1B08F0" w:rsidR="00D77A5F" w:rsidRPr="0011558C" w:rsidRDefault="00D77A5F" w:rsidP="00410D40">
      <w:pPr>
        <w:pStyle w:val="Paragraphedeliste"/>
        <w:rPr>
          <w:color w:val="FF0000"/>
        </w:rPr>
      </w:pPr>
      <w:r w:rsidRPr="0011558C">
        <w:rPr>
          <w:color w:val="FF0000"/>
        </w:rPr>
        <w:t xml:space="preserve">- </w:t>
      </w:r>
      <w:r w:rsidR="002A75DD" w:rsidRPr="0011558C">
        <w:rPr>
          <w:color w:val="FF0000"/>
        </w:rPr>
        <w:t xml:space="preserve">CFC + Maturité technique + </w:t>
      </w:r>
      <w:r w:rsidR="002A75DD" w:rsidRPr="00030EC9">
        <w:rPr>
          <w:color w:val="FF0000"/>
          <w:highlight w:val="yellow"/>
        </w:rPr>
        <w:t>HES</w:t>
      </w:r>
      <w:r w:rsidR="0011558C" w:rsidRPr="00030EC9">
        <w:rPr>
          <w:color w:val="FF0000"/>
          <w:highlight w:val="yellow"/>
        </w:rPr>
        <w:t xml:space="preserve"> ou ES + 3 ans d'expérience sous la responsabilité d'une personne du métier</w:t>
      </w:r>
      <w:r w:rsidR="001E4857" w:rsidRPr="00030EC9">
        <w:rPr>
          <w:color w:val="FF0000"/>
          <w:highlight w:val="yellow"/>
        </w:rPr>
        <w:t xml:space="preserve"> </w:t>
      </w:r>
      <w:r w:rsidR="00D32C87" w:rsidRPr="00030EC9">
        <w:rPr>
          <w:color w:val="FF0000"/>
          <w:highlight w:val="yellow"/>
        </w:rPr>
        <w:t>+</w:t>
      </w:r>
      <w:r w:rsidR="001E4857" w:rsidRPr="00030EC9">
        <w:rPr>
          <w:color w:val="FF0000"/>
          <w:highlight w:val="yellow"/>
        </w:rPr>
        <w:t xml:space="preserve"> Examen pratique</w:t>
      </w:r>
      <w:r w:rsidR="001E4857">
        <w:rPr>
          <w:color w:val="FF0000"/>
        </w:rPr>
        <w:t xml:space="preserve"> </w:t>
      </w:r>
    </w:p>
    <w:p w14:paraId="7D5BBCED" w14:textId="77777777" w:rsidR="009B2969" w:rsidRPr="000F3BA6" w:rsidRDefault="009B2969" w:rsidP="00410D40">
      <w:pPr>
        <w:pStyle w:val="Paragraphedeliste"/>
        <w:rPr>
          <w:sz w:val="6"/>
          <w:szCs w:val="6"/>
        </w:rPr>
      </w:pPr>
    </w:p>
    <w:p w14:paraId="436BD219" w14:textId="099B9845" w:rsidR="000531CE" w:rsidRDefault="000531CE" w:rsidP="006772F9">
      <w:pPr>
        <w:pStyle w:val="Paragraphedeliste"/>
        <w:numPr>
          <w:ilvl w:val="0"/>
          <w:numId w:val="6"/>
        </w:numPr>
      </w:pPr>
      <w:r>
        <w:t>Que signifie</w:t>
      </w:r>
      <w:r w:rsidR="00DE445F">
        <w:t>nt</w:t>
      </w:r>
      <w:r>
        <w:t xml:space="preserve"> les lettres « HES » ?</w:t>
      </w:r>
    </w:p>
    <w:p w14:paraId="1A67F428" w14:textId="312D42C5" w:rsidR="00410D40" w:rsidRPr="000F3BA6" w:rsidRDefault="00410D40" w:rsidP="00410D40">
      <w:pPr>
        <w:pStyle w:val="Paragraphedeliste"/>
        <w:rPr>
          <w:sz w:val="6"/>
          <w:szCs w:val="6"/>
        </w:rPr>
      </w:pPr>
    </w:p>
    <w:p w14:paraId="30673FC8" w14:textId="47AC82A1" w:rsidR="00225221" w:rsidRDefault="00225221" w:rsidP="00410D40">
      <w:pPr>
        <w:pStyle w:val="Paragraphedeliste"/>
        <w:rPr>
          <w:color w:val="FF0000"/>
        </w:rPr>
      </w:pPr>
      <w:r w:rsidRPr="00225221">
        <w:rPr>
          <w:b/>
          <w:bCs/>
          <w:color w:val="FF0000"/>
        </w:rPr>
        <w:t>H</w:t>
      </w:r>
      <w:r w:rsidRPr="00225221">
        <w:rPr>
          <w:color w:val="FF0000"/>
        </w:rPr>
        <w:t xml:space="preserve">aute </w:t>
      </w:r>
      <w:r w:rsidRPr="00225221">
        <w:rPr>
          <w:b/>
          <w:bCs/>
          <w:color w:val="FF0000"/>
        </w:rPr>
        <w:t>E</w:t>
      </w:r>
      <w:r w:rsidRPr="00225221">
        <w:rPr>
          <w:color w:val="FF0000"/>
        </w:rPr>
        <w:t xml:space="preserve">cole </w:t>
      </w:r>
      <w:r w:rsidRPr="00225221">
        <w:rPr>
          <w:b/>
          <w:bCs/>
          <w:color w:val="FF0000"/>
        </w:rPr>
        <w:t>S</w:t>
      </w:r>
      <w:r w:rsidRPr="00225221">
        <w:rPr>
          <w:color w:val="FF0000"/>
        </w:rPr>
        <w:t>pécialisée</w:t>
      </w:r>
    </w:p>
    <w:p w14:paraId="401C25DE" w14:textId="77777777" w:rsidR="000F3BA6" w:rsidRPr="00225221" w:rsidRDefault="000F3BA6" w:rsidP="00410D40">
      <w:pPr>
        <w:pStyle w:val="Paragraphedeliste"/>
        <w:rPr>
          <w:color w:val="FF0000"/>
        </w:rPr>
      </w:pPr>
    </w:p>
    <w:p w14:paraId="210E6BAA" w14:textId="77777777" w:rsidR="009B2969" w:rsidRPr="000F3BA6" w:rsidRDefault="009B2969" w:rsidP="00410D40">
      <w:pPr>
        <w:pStyle w:val="Paragraphedeliste"/>
        <w:rPr>
          <w:sz w:val="6"/>
          <w:szCs w:val="6"/>
        </w:rPr>
      </w:pPr>
    </w:p>
    <w:p w14:paraId="41451706" w14:textId="2956FACF" w:rsidR="000531CE" w:rsidRDefault="00DE445F" w:rsidP="006772F9">
      <w:pPr>
        <w:pStyle w:val="Paragraphedeliste"/>
        <w:numPr>
          <w:ilvl w:val="0"/>
          <w:numId w:val="6"/>
        </w:numPr>
      </w:pPr>
      <w:r>
        <w:lastRenderedPageBreak/>
        <w:t>Quelles branches doit obligatoirement comporter l’examen pratique pour les personnes qui souhaitent obtenir le titre de personne du métier ?</w:t>
      </w:r>
      <w:r w:rsidR="0055656D">
        <w:t xml:space="preserve"> </w:t>
      </w:r>
      <w:r w:rsidR="008A7F10" w:rsidRPr="008A7F10">
        <w:rPr>
          <w:i/>
          <w:iCs/>
          <w:color w:val="C00000"/>
          <w:lang w:val="en-US"/>
        </w:rPr>
        <w:t>(</w:t>
      </w:r>
      <w:r w:rsidR="003D0E06" w:rsidRPr="008A7F10">
        <w:rPr>
          <w:i/>
          <w:iCs/>
          <w:color w:val="C00000"/>
          <w:lang w:val="en-US"/>
        </w:rPr>
        <w:t>OIBT</w:t>
      </w:r>
      <w:r w:rsidR="008A7F10" w:rsidRPr="008A7F10">
        <w:rPr>
          <w:i/>
          <w:iCs/>
          <w:color w:val="C00000"/>
          <w:lang w:val="en-US"/>
        </w:rPr>
        <w:t xml:space="preserve">, </w:t>
      </w:r>
      <w:r w:rsidR="0055656D" w:rsidRPr="001D0F55">
        <w:rPr>
          <w:i/>
          <w:iCs/>
          <w:color w:val="C00000"/>
          <w:lang w:val="en-US"/>
        </w:rPr>
        <w:t xml:space="preserve">Chap. </w:t>
      </w:r>
      <w:r w:rsidR="0055656D">
        <w:rPr>
          <w:i/>
          <w:iCs/>
          <w:color w:val="C00000"/>
          <w:lang w:val="en-US"/>
        </w:rPr>
        <w:t>2</w:t>
      </w:r>
      <w:r w:rsidR="0055656D" w:rsidRPr="001D0F55">
        <w:rPr>
          <w:i/>
          <w:iCs/>
          <w:color w:val="C00000"/>
          <w:lang w:val="en-US"/>
        </w:rPr>
        <w:t xml:space="preserve"> Art.</w:t>
      </w:r>
      <w:r w:rsidR="0055656D">
        <w:rPr>
          <w:i/>
          <w:iCs/>
          <w:color w:val="C00000"/>
          <w:lang w:val="en-US"/>
        </w:rPr>
        <w:t>8.3 p</w:t>
      </w:r>
      <w:r w:rsidR="0055656D" w:rsidRPr="001D0F55">
        <w:rPr>
          <w:i/>
          <w:iCs/>
          <w:color w:val="C00000"/>
          <w:lang w:val="en-US"/>
        </w:rPr>
        <w:t>.</w:t>
      </w:r>
      <w:r w:rsidR="0055656D">
        <w:rPr>
          <w:i/>
          <w:iCs/>
          <w:color w:val="C00000"/>
          <w:lang w:val="en-US"/>
        </w:rPr>
        <w:t>5</w:t>
      </w:r>
      <w:r w:rsidR="0055656D" w:rsidRPr="001D0F55">
        <w:rPr>
          <w:i/>
          <w:iCs/>
          <w:color w:val="C00000"/>
          <w:lang w:val="en-US"/>
        </w:rPr>
        <w:t>)</w:t>
      </w:r>
    </w:p>
    <w:p w14:paraId="129118D9" w14:textId="73DDDFF0" w:rsidR="00410D40" w:rsidRPr="000F3BA6" w:rsidRDefault="00410D40" w:rsidP="00410D40">
      <w:pPr>
        <w:pStyle w:val="Paragraphedeliste"/>
        <w:rPr>
          <w:sz w:val="6"/>
          <w:szCs w:val="6"/>
        </w:rPr>
      </w:pPr>
    </w:p>
    <w:p w14:paraId="21E4DFA5" w14:textId="701F8C62" w:rsidR="006B00ED" w:rsidRDefault="00D32C87" w:rsidP="00410D40">
      <w:pPr>
        <w:pStyle w:val="Paragraphedeliste"/>
        <w:rPr>
          <w:color w:val="FF0000"/>
        </w:rPr>
      </w:pPr>
      <w:r w:rsidRPr="00D32C87">
        <w:rPr>
          <w:color w:val="FF0000"/>
        </w:rPr>
        <w:t>Compétences en matière de sécurité</w:t>
      </w:r>
      <w:r w:rsidR="006651A0">
        <w:rPr>
          <w:color w:val="FF0000"/>
        </w:rPr>
        <w:t xml:space="preserve"> (normes)</w:t>
      </w:r>
    </w:p>
    <w:p w14:paraId="68034103" w14:textId="77777777" w:rsidR="00915263" w:rsidRPr="000F3BA6" w:rsidRDefault="00915263" w:rsidP="00410D40">
      <w:pPr>
        <w:pStyle w:val="Paragraphedeliste"/>
        <w:rPr>
          <w:color w:val="FF0000"/>
          <w:sz w:val="6"/>
          <w:szCs w:val="6"/>
        </w:rPr>
      </w:pPr>
    </w:p>
    <w:p w14:paraId="4E7675F8" w14:textId="147FE265" w:rsidR="00DE445F" w:rsidRDefault="00DE445F" w:rsidP="006772F9">
      <w:pPr>
        <w:pStyle w:val="Paragraphedeliste"/>
        <w:numPr>
          <w:ilvl w:val="0"/>
          <w:numId w:val="6"/>
        </w:numPr>
      </w:pPr>
      <w:r>
        <w:t>Quelles sont les conditions pour qu’une entreprise obtienne l’autorisation générale d’installer ?</w:t>
      </w:r>
      <w:r w:rsidR="003D6BA5">
        <w:t xml:space="preserve"> </w:t>
      </w:r>
      <w:r w:rsidR="008A7F10" w:rsidRPr="008A7F10">
        <w:rPr>
          <w:i/>
          <w:iCs/>
          <w:color w:val="C00000"/>
          <w:lang w:val="en-US"/>
        </w:rPr>
        <w:t xml:space="preserve">(OIBT, </w:t>
      </w:r>
      <w:r w:rsidR="003D6BA5" w:rsidRPr="0058473E">
        <w:rPr>
          <w:i/>
          <w:iCs/>
          <w:color w:val="C00000"/>
        </w:rPr>
        <w:t>Chap. 2 Art.</w:t>
      </w:r>
      <w:proofErr w:type="gramStart"/>
      <w:r w:rsidR="00170BDA" w:rsidRPr="0058473E">
        <w:rPr>
          <w:i/>
          <w:iCs/>
          <w:color w:val="C00000"/>
        </w:rPr>
        <w:t xml:space="preserve">9 </w:t>
      </w:r>
      <w:r w:rsidR="003D6BA5" w:rsidRPr="0058473E">
        <w:rPr>
          <w:i/>
          <w:iCs/>
          <w:color w:val="C00000"/>
        </w:rPr>
        <w:t xml:space="preserve"> p.5</w:t>
      </w:r>
      <w:proofErr w:type="gramEnd"/>
      <w:r w:rsidR="00170BDA" w:rsidRPr="0058473E">
        <w:rPr>
          <w:i/>
          <w:iCs/>
          <w:color w:val="C00000"/>
        </w:rPr>
        <w:t>-6</w:t>
      </w:r>
      <w:r w:rsidR="003D6BA5" w:rsidRPr="0058473E">
        <w:rPr>
          <w:i/>
          <w:iCs/>
          <w:color w:val="C00000"/>
        </w:rPr>
        <w:t>)</w:t>
      </w:r>
    </w:p>
    <w:p w14:paraId="319894D2" w14:textId="69FC8BD7" w:rsidR="00410D40" w:rsidRPr="00E77226" w:rsidRDefault="00410D40" w:rsidP="00410D40">
      <w:pPr>
        <w:pStyle w:val="Paragraphedeliste"/>
        <w:rPr>
          <w:sz w:val="6"/>
          <w:szCs w:val="6"/>
        </w:rPr>
      </w:pPr>
    </w:p>
    <w:p w14:paraId="188DAF5E" w14:textId="0BFA2897" w:rsidR="001E4857" w:rsidRDefault="00AA6B8D" w:rsidP="00410D40">
      <w:pPr>
        <w:pStyle w:val="Paragraphedeliste"/>
        <w:rPr>
          <w:color w:val="FF0000"/>
        </w:rPr>
      </w:pPr>
      <w:r w:rsidRPr="00AA6B8D">
        <w:rPr>
          <w:color w:val="FF0000"/>
        </w:rPr>
        <w:t>1) Avoir une personne du métier (taux d'activité d'au moins 40 %)</w:t>
      </w:r>
    </w:p>
    <w:p w14:paraId="28717DD8" w14:textId="763FD57A" w:rsidR="00894375" w:rsidRPr="006B4474" w:rsidRDefault="00AA6B8D" w:rsidP="00894375">
      <w:pPr>
        <w:pStyle w:val="Paragraphedeliste"/>
        <w:rPr>
          <w:color w:val="FF0000"/>
        </w:rPr>
      </w:pPr>
      <w:r>
        <w:rPr>
          <w:color w:val="FF0000"/>
        </w:rPr>
        <w:t xml:space="preserve">2) </w:t>
      </w:r>
      <w:r w:rsidR="00894375">
        <w:rPr>
          <w:color w:val="FF0000"/>
        </w:rPr>
        <w:t>Garantisse un n</w:t>
      </w:r>
      <w:r w:rsidR="00894375" w:rsidRPr="006B4474">
        <w:rPr>
          <w:color w:val="FF0000"/>
        </w:rPr>
        <w:t>iveau de formation actuel (formation continue)</w:t>
      </w:r>
    </w:p>
    <w:p w14:paraId="0C5A105A" w14:textId="6DF07FCA" w:rsidR="009B2969" w:rsidRDefault="00894375" w:rsidP="00410D40">
      <w:pPr>
        <w:pStyle w:val="Paragraphedeliste"/>
      </w:pPr>
      <w:r w:rsidRPr="006B4474">
        <w:rPr>
          <w:color w:val="FF0000"/>
        </w:rPr>
        <w:t>3) Garanties qu'elle se conforme aux prescriptions</w:t>
      </w:r>
      <w:r>
        <w:rPr>
          <w:color w:val="FF0000"/>
        </w:rPr>
        <w:t xml:space="preserve"> et exigences</w:t>
      </w:r>
      <w:r w:rsidR="00D82641">
        <w:rPr>
          <w:color w:val="FF0000"/>
        </w:rPr>
        <w:t xml:space="preserve"> (Les normes)</w:t>
      </w:r>
    </w:p>
    <w:p w14:paraId="7631F740" w14:textId="77777777" w:rsidR="009B2969" w:rsidRPr="00E77226" w:rsidRDefault="009B2969" w:rsidP="00410D40">
      <w:pPr>
        <w:pStyle w:val="Paragraphedeliste"/>
        <w:rPr>
          <w:sz w:val="6"/>
          <w:szCs w:val="6"/>
        </w:rPr>
      </w:pPr>
    </w:p>
    <w:p w14:paraId="75E7590B" w14:textId="4ACA171D" w:rsidR="00DE445F" w:rsidRDefault="00DE445F" w:rsidP="006772F9">
      <w:pPr>
        <w:pStyle w:val="Paragraphedeliste"/>
        <w:numPr>
          <w:ilvl w:val="0"/>
          <w:numId w:val="6"/>
        </w:numPr>
      </w:pPr>
      <w:r>
        <w:t>Combien de personnes occupées aux installations électriques une personne du métier peut-elle contrôler ou surveiller ?</w:t>
      </w:r>
      <w:r w:rsidR="00170BDA">
        <w:t xml:space="preserve"> </w:t>
      </w:r>
      <w:r w:rsidR="008A7F10" w:rsidRPr="008A7F10">
        <w:rPr>
          <w:i/>
          <w:iCs/>
          <w:color w:val="C00000"/>
          <w:lang w:val="en-US"/>
        </w:rPr>
        <w:t xml:space="preserve">(OIBT, </w:t>
      </w:r>
      <w:r w:rsidR="001E6D0F" w:rsidRPr="001D0F55">
        <w:rPr>
          <w:i/>
          <w:iCs/>
          <w:color w:val="C00000"/>
          <w:lang w:val="en-US"/>
        </w:rPr>
        <w:t xml:space="preserve">Chap. </w:t>
      </w:r>
      <w:r w:rsidR="001E6D0F">
        <w:rPr>
          <w:i/>
          <w:iCs/>
          <w:color w:val="C00000"/>
          <w:lang w:val="en-US"/>
        </w:rPr>
        <w:t>2</w:t>
      </w:r>
      <w:r w:rsidR="001E6D0F" w:rsidRPr="001D0F55">
        <w:rPr>
          <w:i/>
          <w:iCs/>
          <w:color w:val="C00000"/>
          <w:lang w:val="en-US"/>
        </w:rPr>
        <w:t xml:space="preserve"> Art.</w:t>
      </w:r>
      <w:r w:rsidR="001E6D0F">
        <w:rPr>
          <w:i/>
          <w:iCs/>
          <w:color w:val="C00000"/>
          <w:lang w:val="en-US"/>
        </w:rPr>
        <w:t>10 p</w:t>
      </w:r>
      <w:r w:rsidR="001E6D0F" w:rsidRPr="001D0F55">
        <w:rPr>
          <w:i/>
          <w:iCs/>
          <w:color w:val="C00000"/>
          <w:lang w:val="en-US"/>
        </w:rPr>
        <w:t>.</w:t>
      </w:r>
      <w:r w:rsidR="001E6D0F">
        <w:rPr>
          <w:i/>
          <w:iCs/>
          <w:color w:val="C00000"/>
          <w:lang w:val="en-US"/>
        </w:rPr>
        <w:t>6</w:t>
      </w:r>
      <w:r w:rsidR="001E6D0F" w:rsidRPr="001D0F55">
        <w:rPr>
          <w:i/>
          <w:iCs/>
          <w:color w:val="C00000"/>
          <w:lang w:val="en-US"/>
        </w:rPr>
        <w:t>)</w:t>
      </w:r>
    </w:p>
    <w:p w14:paraId="474FF282" w14:textId="749C2D04" w:rsidR="00410D40" w:rsidRPr="00E77226" w:rsidRDefault="00410D40" w:rsidP="00410D40">
      <w:pPr>
        <w:pStyle w:val="Paragraphedeliste"/>
        <w:rPr>
          <w:sz w:val="6"/>
          <w:szCs w:val="6"/>
        </w:rPr>
      </w:pPr>
    </w:p>
    <w:p w14:paraId="228D5415" w14:textId="3E70C22D" w:rsidR="00B025AD" w:rsidRPr="0077179C" w:rsidRDefault="00B025AD" w:rsidP="0077179C">
      <w:pPr>
        <w:pStyle w:val="Paragraphedeliste"/>
        <w:rPr>
          <w:color w:val="FF0000"/>
        </w:rPr>
      </w:pPr>
      <w:r w:rsidRPr="001A5599">
        <w:rPr>
          <w:color w:val="FF0000"/>
        </w:rPr>
        <w:t xml:space="preserve">20 personnes </w:t>
      </w:r>
      <w:r w:rsidR="002F6DC5">
        <w:rPr>
          <w:color w:val="FF0000"/>
        </w:rPr>
        <w:tab/>
      </w:r>
      <w:r w:rsidRPr="002F6DC5">
        <w:rPr>
          <w:b/>
          <w:bCs/>
          <w:color w:val="FF0000"/>
        </w:rPr>
        <w:t xml:space="preserve">Ou </w:t>
      </w:r>
      <w:r w:rsidR="00820DB7">
        <w:rPr>
          <w:b/>
          <w:bCs/>
          <w:color w:val="FF0000"/>
        </w:rPr>
        <w:t xml:space="preserve">      </w:t>
      </w:r>
      <w:r w:rsidRPr="0077179C">
        <w:rPr>
          <w:color w:val="FF0000"/>
        </w:rPr>
        <w:t>3 con</w:t>
      </w:r>
      <w:r w:rsidR="0058473E">
        <w:rPr>
          <w:color w:val="FF0000"/>
        </w:rPr>
        <w:t>seillers en sécurité</w:t>
      </w:r>
      <w:r w:rsidRPr="0077179C">
        <w:rPr>
          <w:color w:val="FF0000"/>
        </w:rPr>
        <w:t xml:space="preserve"> qui peuvent contrôler </w:t>
      </w:r>
      <w:r w:rsidR="001A5599" w:rsidRPr="0077179C">
        <w:rPr>
          <w:color w:val="FF0000"/>
        </w:rPr>
        <w:t xml:space="preserve">à leur tour </w:t>
      </w:r>
      <w:r w:rsidRPr="0077179C">
        <w:rPr>
          <w:color w:val="FF0000"/>
        </w:rPr>
        <w:t>10 personnes</w:t>
      </w:r>
    </w:p>
    <w:p w14:paraId="61173446" w14:textId="77777777" w:rsidR="009B2969" w:rsidRPr="00E77226" w:rsidRDefault="009B2969" w:rsidP="00410D40">
      <w:pPr>
        <w:pStyle w:val="Paragraphedeliste"/>
        <w:rPr>
          <w:sz w:val="6"/>
          <w:szCs w:val="6"/>
        </w:rPr>
      </w:pPr>
    </w:p>
    <w:p w14:paraId="523D5378" w14:textId="3821FD2E" w:rsidR="00DE445F" w:rsidRDefault="00DE445F" w:rsidP="006772F9">
      <w:pPr>
        <w:pStyle w:val="Paragraphedeliste"/>
        <w:numPr>
          <w:ilvl w:val="0"/>
          <w:numId w:val="6"/>
        </w:numPr>
      </w:pPr>
      <w:r>
        <w:t>Qui a l’autorisation de faire la mise en service d’une installation électrique ?</w:t>
      </w:r>
      <w:r w:rsidR="00E2774D">
        <w:t xml:space="preserve"> </w:t>
      </w:r>
      <w:r w:rsidR="008A7F10" w:rsidRPr="008A7F10">
        <w:rPr>
          <w:i/>
          <w:iCs/>
          <w:color w:val="C00000"/>
          <w:lang w:val="en-US"/>
        </w:rPr>
        <w:t xml:space="preserve">(OIBT, </w:t>
      </w:r>
      <w:r w:rsidR="00E2774D" w:rsidRPr="001D0F55">
        <w:rPr>
          <w:i/>
          <w:iCs/>
          <w:color w:val="C00000"/>
          <w:lang w:val="en-US"/>
        </w:rPr>
        <w:t xml:space="preserve">Chap. </w:t>
      </w:r>
      <w:r w:rsidR="00E2774D">
        <w:rPr>
          <w:i/>
          <w:iCs/>
          <w:color w:val="C00000"/>
          <w:lang w:val="en-US"/>
        </w:rPr>
        <w:t>2</w:t>
      </w:r>
      <w:r w:rsidR="00E2774D" w:rsidRPr="001D0F55">
        <w:rPr>
          <w:i/>
          <w:iCs/>
          <w:color w:val="C00000"/>
          <w:lang w:val="en-US"/>
        </w:rPr>
        <w:t xml:space="preserve"> Art.</w:t>
      </w:r>
      <w:r w:rsidR="00E2774D">
        <w:rPr>
          <w:i/>
          <w:iCs/>
          <w:color w:val="C00000"/>
          <w:lang w:val="en-US"/>
        </w:rPr>
        <w:t>11 p</w:t>
      </w:r>
      <w:r w:rsidR="00E2774D" w:rsidRPr="001D0F55">
        <w:rPr>
          <w:i/>
          <w:iCs/>
          <w:color w:val="C00000"/>
          <w:lang w:val="en-US"/>
        </w:rPr>
        <w:t>.</w:t>
      </w:r>
      <w:r w:rsidR="00E2774D">
        <w:rPr>
          <w:i/>
          <w:iCs/>
          <w:color w:val="C00000"/>
          <w:lang w:val="en-US"/>
        </w:rPr>
        <w:t>6</w:t>
      </w:r>
      <w:r w:rsidR="00E2774D" w:rsidRPr="001D0F55">
        <w:rPr>
          <w:i/>
          <w:iCs/>
          <w:color w:val="C00000"/>
          <w:lang w:val="en-US"/>
        </w:rPr>
        <w:t>)</w:t>
      </w:r>
    </w:p>
    <w:p w14:paraId="15B80DF8" w14:textId="73AC7A47" w:rsidR="00410D40" w:rsidRPr="00E77226" w:rsidRDefault="00410D40" w:rsidP="00410D40">
      <w:pPr>
        <w:pStyle w:val="Paragraphedeliste"/>
        <w:rPr>
          <w:sz w:val="6"/>
          <w:szCs w:val="6"/>
        </w:rPr>
      </w:pPr>
    </w:p>
    <w:p w14:paraId="3ADBF000" w14:textId="3876ABEA" w:rsidR="001A5599" w:rsidRPr="004A0AE6" w:rsidRDefault="0041464A" w:rsidP="00410D40">
      <w:pPr>
        <w:pStyle w:val="Paragraphedeliste"/>
        <w:rPr>
          <w:color w:val="FF0000"/>
        </w:rPr>
      </w:pPr>
      <w:r w:rsidRPr="004A0AE6">
        <w:rPr>
          <w:color w:val="FF0000"/>
        </w:rPr>
        <w:t xml:space="preserve">Les personnes ayant un CFC </w:t>
      </w:r>
      <w:r w:rsidR="004A0AE6" w:rsidRPr="004A0AE6">
        <w:rPr>
          <w:color w:val="FF0000"/>
        </w:rPr>
        <w:t xml:space="preserve">d'installateur </w:t>
      </w:r>
      <w:r w:rsidR="004A0AE6" w:rsidRPr="004A0AE6">
        <w:rPr>
          <w:b/>
          <w:bCs/>
          <w:color w:val="FF0000"/>
        </w:rPr>
        <w:t>ou</w:t>
      </w:r>
      <w:r w:rsidR="004A0AE6" w:rsidRPr="004A0AE6">
        <w:rPr>
          <w:color w:val="FF0000"/>
        </w:rPr>
        <w:t xml:space="preserve"> d'électricien de montage.</w:t>
      </w:r>
    </w:p>
    <w:p w14:paraId="50FCA1BC" w14:textId="77777777" w:rsidR="009B2969" w:rsidRPr="00E77226" w:rsidRDefault="009B2969" w:rsidP="00410D40">
      <w:pPr>
        <w:pStyle w:val="Paragraphedeliste"/>
        <w:rPr>
          <w:sz w:val="6"/>
          <w:szCs w:val="6"/>
        </w:rPr>
      </w:pPr>
    </w:p>
    <w:p w14:paraId="06D57D72" w14:textId="17110E03" w:rsidR="00DE445F" w:rsidRDefault="00DE445F" w:rsidP="006772F9">
      <w:pPr>
        <w:pStyle w:val="Paragraphedeliste"/>
        <w:numPr>
          <w:ilvl w:val="0"/>
          <w:numId w:val="6"/>
        </w:numPr>
      </w:pPr>
      <w:r>
        <w:t>Qu’est-ce qu’une installation raccordée « à demeure » ?</w:t>
      </w:r>
      <w:r w:rsidR="007B4A38">
        <w:t xml:space="preserve"> </w:t>
      </w:r>
    </w:p>
    <w:p w14:paraId="473A3137" w14:textId="50DD6277" w:rsidR="00410D40" w:rsidRPr="00E77226" w:rsidRDefault="00410D40" w:rsidP="00410D40">
      <w:pPr>
        <w:pStyle w:val="Paragraphedeliste"/>
        <w:rPr>
          <w:sz w:val="6"/>
          <w:szCs w:val="6"/>
        </w:rPr>
      </w:pPr>
    </w:p>
    <w:p w14:paraId="1E7EEAAB" w14:textId="5E65E208" w:rsidR="009B2969" w:rsidRPr="0073045B" w:rsidRDefault="0073045B" w:rsidP="00410D40">
      <w:pPr>
        <w:pStyle w:val="Paragraphedeliste"/>
        <w:rPr>
          <w:color w:val="FF0000"/>
        </w:rPr>
      </w:pPr>
      <w:r w:rsidRPr="0073045B">
        <w:rPr>
          <w:color w:val="FF0000"/>
        </w:rPr>
        <w:t xml:space="preserve">C’est une installation raccordée ou alimenté par des borniers (par exemple : un bloc de ventilation, </w:t>
      </w:r>
      <w:r w:rsidR="001B5F3A" w:rsidRPr="0073045B">
        <w:rPr>
          <w:color w:val="FF0000"/>
        </w:rPr>
        <w:t>ascenseur</w:t>
      </w:r>
      <w:r w:rsidR="00080685">
        <w:rPr>
          <w:color w:val="FF0000"/>
        </w:rPr>
        <w:t>s</w:t>
      </w:r>
      <w:r w:rsidRPr="0073045B">
        <w:rPr>
          <w:color w:val="FF0000"/>
        </w:rPr>
        <w:t>).</w:t>
      </w:r>
    </w:p>
    <w:p w14:paraId="34C5F0BD" w14:textId="77777777" w:rsidR="0073045B" w:rsidRPr="00E77226" w:rsidRDefault="0073045B" w:rsidP="00410D40">
      <w:pPr>
        <w:pStyle w:val="Paragraphedeliste"/>
        <w:rPr>
          <w:sz w:val="6"/>
          <w:szCs w:val="6"/>
        </w:rPr>
      </w:pPr>
    </w:p>
    <w:p w14:paraId="05FD53E1" w14:textId="120E91D1" w:rsidR="00DE445F" w:rsidRDefault="00DE445F" w:rsidP="006772F9">
      <w:pPr>
        <w:pStyle w:val="Paragraphedeliste"/>
        <w:numPr>
          <w:ilvl w:val="0"/>
          <w:numId w:val="6"/>
        </w:numPr>
      </w:pPr>
      <w:r>
        <w:t>Citer un exemple pour lequel une autorisation temporaire peut être accordée.</w:t>
      </w:r>
      <w:r w:rsidR="00663A72" w:rsidRPr="00A70BD6">
        <w:rPr>
          <w:i/>
          <w:iCs/>
          <w:color w:val="C00000"/>
        </w:rPr>
        <w:t xml:space="preserve"> </w:t>
      </w:r>
      <w:r w:rsidR="008A7F10" w:rsidRPr="008A7F10">
        <w:rPr>
          <w:i/>
          <w:iCs/>
          <w:color w:val="C00000"/>
          <w:lang w:val="en-US"/>
        </w:rPr>
        <w:t xml:space="preserve">(OIBT, </w:t>
      </w:r>
      <w:r w:rsidR="00663A72" w:rsidRPr="001D0F55">
        <w:rPr>
          <w:i/>
          <w:iCs/>
          <w:color w:val="C00000"/>
          <w:lang w:val="en-US"/>
        </w:rPr>
        <w:t xml:space="preserve">Chap. </w:t>
      </w:r>
      <w:r w:rsidR="00663A72">
        <w:rPr>
          <w:i/>
          <w:iCs/>
          <w:color w:val="C00000"/>
          <w:lang w:val="en-US"/>
        </w:rPr>
        <w:t>2</w:t>
      </w:r>
      <w:r w:rsidR="00663A72" w:rsidRPr="001D0F55">
        <w:rPr>
          <w:i/>
          <w:iCs/>
          <w:color w:val="C00000"/>
          <w:lang w:val="en-US"/>
        </w:rPr>
        <w:t xml:space="preserve"> Art.</w:t>
      </w:r>
      <w:r w:rsidR="00663A72">
        <w:rPr>
          <w:i/>
          <w:iCs/>
          <w:color w:val="C00000"/>
          <w:lang w:val="en-US"/>
        </w:rPr>
        <w:t>11 p</w:t>
      </w:r>
      <w:r w:rsidR="00663A72" w:rsidRPr="001D0F55">
        <w:rPr>
          <w:i/>
          <w:iCs/>
          <w:color w:val="C00000"/>
          <w:lang w:val="en-US"/>
        </w:rPr>
        <w:t>.</w:t>
      </w:r>
      <w:r w:rsidR="003C11F2">
        <w:rPr>
          <w:i/>
          <w:iCs/>
          <w:color w:val="C00000"/>
          <w:lang w:val="en-US"/>
        </w:rPr>
        <w:t>7</w:t>
      </w:r>
      <w:r w:rsidR="00663A72" w:rsidRPr="001D0F55">
        <w:rPr>
          <w:i/>
          <w:iCs/>
          <w:color w:val="C00000"/>
          <w:lang w:val="en-US"/>
        </w:rPr>
        <w:t>)</w:t>
      </w:r>
    </w:p>
    <w:p w14:paraId="6287833A" w14:textId="6CFAFB74" w:rsidR="00410D40" w:rsidRPr="00E77226" w:rsidRDefault="00410D40" w:rsidP="00410D40">
      <w:pPr>
        <w:pStyle w:val="Paragraphedeliste"/>
        <w:rPr>
          <w:sz w:val="6"/>
          <w:szCs w:val="6"/>
        </w:rPr>
      </w:pPr>
    </w:p>
    <w:p w14:paraId="738D959C" w14:textId="7F385F70" w:rsidR="00303CF2" w:rsidRDefault="00056B77" w:rsidP="00410D40">
      <w:pPr>
        <w:pStyle w:val="Paragraphedeliste"/>
        <w:rPr>
          <w:color w:val="FF0000"/>
        </w:rPr>
      </w:pPr>
      <w:r w:rsidRPr="004568AC">
        <w:rPr>
          <w:color w:val="FF0000"/>
        </w:rPr>
        <w:t xml:space="preserve">Si une entreprise </w:t>
      </w:r>
      <w:r w:rsidR="00F651EA" w:rsidRPr="004568AC">
        <w:rPr>
          <w:color w:val="FF0000"/>
        </w:rPr>
        <w:t>n'emploie momentanément pas de personnes du métier (départ, accident</w:t>
      </w:r>
      <w:r w:rsidR="004568AC" w:rsidRPr="004568AC">
        <w:rPr>
          <w:color w:val="FF0000"/>
        </w:rPr>
        <w:t>)</w:t>
      </w:r>
      <w:r w:rsidR="004E504C">
        <w:rPr>
          <w:color w:val="FF0000"/>
        </w:rPr>
        <w:t>.</w:t>
      </w:r>
    </w:p>
    <w:p w14:paraId="03C23385" w14:textId="77777777" w:rsidR="009B2969" w:rsidRPr="00E77226" w:rsidRDefault="009B2969" w:rsidP="00410D40">
      <w:pPr>
        <w:pStyle w:val="Paragraphedeliste"/>
        <w:rPr>
          <w:sz w:val="6"/>
          <w:szCs w:val="6"/>
        </w:rPr>
      </w:pPr>
    </w:p>
    <w:p w14:paraId="4C3F3AED" w14:textId="2365A7C9" w:rsidR="00DE445F" w:rsidRDefault="00DE445F" w:rsidP="006772F9">
      <w:pPr>
        <w:pStyle w:val="Paragraphedeliste"/>
        <w:numPr>
          <w:ilvl w:val="0"/>
          <w:numId w:val="6"/>
        </w:numPr>
      </w:pPr>
      <w:r>
        <w:t xml:space="preserve">Citer les trois conditions pour lesquelles une autorisation </w:t>
      </w:r>
      <w:r w:rsidR="00C86766">
        <w:t>temporaire</w:t>
      </w:r>
      <w:r>
        <w:t xml:space="preserve"> peut être accordée.</w:t>
      </w:r>
      <w:r w:rsidR="006C4488">
        <w:t xml:space="preserve"> </w:t>
      </w:r>
      <w:r w:rsidR="008A7F10" w:rsidRPr="008A7F10">
        <w:rPr>
          <w:i/>
          <w:iCs/>
          <w:color w:val="C00000"/>
          <w:lang w:val="en-US"/>
        </w:rPr>
        <w:t xml:space="preserve">(OIBT, </w:t>
      </w:r>
      <w:r w:rsidR="006C4488" w:rsidRPr="001D0F55">
        <w:rPr>
          <w:i/>
          <w:iCs/>
          <w:color w:val="C00000"/>
          <w:lang w:val="en-US"/>
        </w:rPr>
        <w:t xml:space="preserve">Chap. </w:t>
      </w:r>
      <w:r w:rsidR="006C4488">
        <w:rPr>
          <w:i/>
          <w:iCs/>
          <w:color w:val="C00000"/>
          <w:lang w:val="en-US"/>
        </w:rPr>
        <w:t>2</w:t>
      </w:r>
      <w:r w:rsidR="006C4488" w:rsidRPr="001D0F55">
        <w:rPr>
          <w:i/>
          <w:iCs/>
          <w:color w:val="C00000"/>
          <w:lang w:val="en-US"/>
        </w:rPr>
        <w:t xml:space="preserve"> Art.</w:t>
      </w:r>
      <w:r w:rsidR="006C4488">
        <w:rPr>
          <w:i/>
          <w:iCs/>
          <w:color w:val="C00000"/>
          <w:lang w:val="en-US"/>
        </w:rPr>
        <w:t>11 p</w:t>
      </w:r>
      <w:r w:rsidR="006C4488" w:rsidRPr="001D0F55">
        <w:rPr>
          <w:i/>
          <w:iCs/>
          <w:color w:val="C00000"/>
          <w:lang w:val="en-US"/>
        </w:rPr>
        <w:t>.</w:t>
      </w:r>
      <w:r w:rsidR="006C4488">
        <w:rPr>
          <w:i/>
          <w:iCs/>
          <w:color w:val="C00000"/>
          <w:lang w:val="en-US"/>
        </w:rPr>
        <w:t>7</w:t>
      </w:r>
      <w:r w:rsidR="006C4488" w:rsidRPr="001D0F55">
        <w:rPr>
          <w:i/>
          <w:iCs/>
          <w:color w:val="C00000"/>
          <w:lang w:val="en-US"/>
        </w:rPr>
        <w:t>)</w:t>
      </w:r>
    </w:p>
    <w:p w14:paraId="30C4661F" w14:textId="77777777" w:rsidR="00410D40" w:rsidRPr="00E77226" w:rsidRDefault="00410D40" w:rsidP="00410D40">
      <w:pPr>
        <w:pStyle w:val="Paragraphedeliste"/>
        <w:rPr>
          <w:sz w:val="6"/>
          <w:szCs w:val="6"/>
        </w:rPr>
      </w:pPr>
    </w:p>
    <w:p w14:paraId="798E8CCC" w14:textId="1DE7BF41" w:rsidR="009B2969" w:rsidRPr="00136AFF" w:rsidRDefault="00136AFF" w:rsidP="00410D40">
      <w:pPr>
        <w:pStyle w:val="Paragraphedeliste"/>
        <w:rPr>
          <w:color w:val="FF0000"/>
        </w:rPr>
      </w:pPr>
      <w:r w:rsidRPr="00136AFF">
        <w:rPr>
          <w:color w:val="FF0000"/>
        </w:rPr>
        <w:t xml:space="preserve">- </w:t>
      </w:r>
      <w:r w:rsidR="00F6566A" w:rsidRPr="00136AFF">
        <w:rPr>
          <w:color w:val="FF0000"/>
        </w:rPr>
        <w:t xml:space="preserve">Emploie </w:t>
      </w:r>
      <w:r w:rsidR="0058473E">
        <w:rPr>
          <w:color w:val="FF0000"/>
        </w:rPr>
        <w:t>1</w:t>
      </w:r>
      <w:r w:rsidR="00F6566A" w:rsidRPr="00136AFF">
        <w:rPr>
          <w:color w:val="FF0000"/>
        </w:rPr>
        <w:t xml:space="preserve"> </w:t>
      </w:r>
      <w:r w:rsidRPr="00136AFF">
        <w:rPr>
          <w:color w:val="FF0000"/>
        </w:rPr>
        <w:t>con</w:t>
      </w:r>
      <w:r w:rsidR="0058473E">
        <w:rPr>
          <w:color w:val="FF0000"/>
        </w:rPr>
        <w:t>seiller en sécurité</w:t>
      </w:r>
      <w:r w:rsidR="006E013D">
        <w:rPr>
          <w:color w:val="FF0000"/>
        </w:rPr>
        <w:t xml:space="preserve"> au minimum</w:t>
      </w:r>
    </w:p>
    <w:p w14:paraId="4609CF8D" w14:textId="3DEE92C1" w:rsidR="00136AFF" w:rsidRPr="00136AFF" w:rsidRDefault="00136AFF" w:rsidP="00410D40">
      <w:pPr>
        <w:pStyle w:val="Paragraphedeliste"/>
        <w:rPr>
          <w:color w:val="FF0000"/>
        </w:rPr>
      </w:pPr>
      <w:r w:rsidRPr="00136AFF">
        <w:rPr>
          <w:color w:val="FF0000"/>
        </w:rPr>
        <w:t>- Maximum 6 mois</w:t>
      </w:r>
    </w:p>
    <w:p w14:paraId="0480C158" w14:textId="0E8B6473" w:rsidR="00136AFF" w:rsidRPr="00136AFF" w:rsidRDefault="00136AFF" w:rsidP="00410D40">
      <w:pPr>
        <w:pStyle w:val="Paragraphedeliste"/>
        <w:rPr>
          <w:color w:val="FF0000"/>
        </w:rPr>
      </w:pPr>
      <w:r w:rsidRPr="00136AFF">
        <w:rPr>
          <w:color w:val="FF0000"/>
        </w:rPr>
        <w:t>- Surveillé par l'inspection</w:t>
      </w:r>
    </w:p>
    <w:p w14:paraId="1439E0E1" w14:textId="77777777" w:rsidR="009B2969" w:rsidRPr="00E77226" w:rsidRDefault="009B2969" w:rsidP="00410D40">
      <w:pPr>
        <w:pStyle w:val="Paragraphedeliste"/>
        <w:rPr>
          <w:sz w:val="6"/>
          <w:szCs w:val="6"/>
        </w:rPr>
      </w:pPr>
    </w:p>
    <w:p w14:paraId="0B74CC1E" w14:textId="77777777" w:rsidR="00DE445F" w:rsidRDefault="00DE445F" w:rsidP="006772F9">
      <w:pPr>
        <w:pStyle w:val="Paragraphedeliste"/>
        <w:numPr>
          <w:ilvl w:val="0"/>
          <w:numId w:val="6"/>
        </w:numPr>
      </w:pPr>
      <w:r>
        <w:t>Qui est l’électricien d’exploitation ?</w:t>
      </w:r>
    </w:p>
    <w:p w14:paraId="1AC74D1A" w14:textId="1F55C855" w:rsidR="00410D40" w:rsidRPr="00E77226" w:rsidRDefault="00410D40" w:rsidP="00410D40">
      <w:pPr>
        <w:pStyle w:val="Paragraphedeliste"/>
        <w:rPr>
          <w:sz w:val="6"/>
          <w:szCs w:val="6"/>
        </w:rPr>
      </w:pPr>
    </w:p>
    <w:p w14:paraId="38F32C70" w14:textId="5E2F1EA7" w:rsidR="002A7B4D" w:rsidRPr="002833D0" w:rsidRDefault="002A7B4D" w:rsidP="00410D40">
      <w:pPr>
        <w:pStyle w:val="Paragraphedeliste"/>
        <w:rPr>
          <w:color w:val="FF0000"/>
        </w:rPr>
      </w:pPr>
      <w:r w:rsidRPr="002833D0">
        <w:rPr>
          <w:color w:val="FF0000"/>
        </w:rPr>
        <w:t xml:space="preserve">Personne qui effectue </w:t>
      </w:r>
      <w:r w:rsidR="00DD424B" w:rsidRPr="002833D0">
        <w:rPr>
          <w:color w:val="FF0000"/>
        </w:rPr>
        <w:t>des travaux propres</w:t>
      </w:r>
      <w:r w:rsidRPr="002833D0">
        <w:rPr>
          <w:color w:val="FF0000"/>
        </w:rPr>
        <w:t xml:space="preserve"> </w:t>
      </w:r>
      <w:r w:rsidR="002833D0" w:rsidRPr="002833D0">
        <w:rPr>
          <w:color w:val="FF0000"/>
        </w:rPr>
        <w:t>à l'entreprise (Industrie)</w:t>
      </w:r>
    </w:p>
    <w:p w14:paraId="6AE5ACBE" w14:textId="77777777" w:rsidR="009B2969" w:rsidRPr="00E77226" w:rsidRDefault="009B2969" w:rsidP="00410D40">
      <w:pPr>
        <w:pStyle w:val="Paragraphedeliste"/>
        <w:rPr>
          <w:sz w:val="6"/>
          <w:szCs w:val="6"/>
        </w:rPr>
      </w:pPr>
    </w:p>
    <w:p w14:paraId="545DFDA7" w14:textId="48C3B6F8" w:rsidR="00E756FA" w:rsidRDefault="00DE445F" w:rsidP="006772F9">
      <w:pPr>
        <w:pStyle w:val="Paragraphedeliste"/>
        <w:numPr>
          <w:ilvl w:val="0"/>
          <w:numId w:val="6"/>
        </w:numPr>
      </w:pPr>
      <w:r>
        <w:t>Citer deux moyens différents d’obtenir le titre d’électricien d’exploitation.</w:t>
      </w:r>
      <w:r w:rsidR="00491AD4">
        <w:t xml:space="preserve"> </w:t>
      </w:r>
      <w:r w:rsidR="008A7F10" w:rsidRPr="008A7F10">
        <w:rPr>
          <w:i/>
          <w:iCs/>
          <w:color w:val="C00000"/>
          <w:lang w:val="en-US"/>
        </w:rPr>
        <w:t xml:space="preserve">(OIBT, </w:t>
      </w:r>
      <w:r w:rsidR="00491AD4" w:rsidRPr="001D0F55">
        <w:rPr>
          <w:i/>
          <w:iCs/>
          <w:color w:val="C00000"/>
          <w:lang w:val="en-US"/>
        </w:rPr>
        <w:t xml:space="preserve">Chap. </w:t>
      </w:r>
      <w:r w:rsidR="00491AD4">
        <w:rPr>
          <w:i/>
          <w:iCs/>
          <w:color w:val="C00000"/>
          <w:lang w:val="en-US"/>
        </w:rPr>
        <w:t>2</w:t>
      </w:r>
      <w:r w:rsidR="00491AD4" w:rsidRPr="001D0F55">
        <w:rPr>
          <w:i/>
          <w:iCs/>
          <w:color w:val="C00000"/>
          <w:lang w:val="en-US"/>
        </w:rPr>
        <w:t xml:space="preserve"> Art.</w:t>
      </w:r>
      <w:r w:rsidR="00491AD4">
        <w:rPr>
          <w:i/>
          <w:iCs/>
          <w:color w:val="C00000"/>
          <w:lang w:val="en-US"/>
        </w:rPr>
        <w:t>14 p</w:t>
      </w:r>
      <w:r w:rsidR="00491AD4" w:rsidRPr="001D0F55">
        <w:rPr>
          <w:i/>
          <w:iCs/>
          <w:color w:val="C00000"/>
          <w:lang w:val="en-US"/>
        </w:rPr>
        <w:t>.</w:t>
      </w:r>
      <w:r w:rsidR="00491AD4">
        <w:rPr>
          <w:i/>
          <w:iCs/>
          <w:color w:val="C00000"/>
          <w:lang w:val="en-US"/>
        </w:rPr>
        <w:t>9</w:t>
      </w:r>
      <w:r w:rsidR="00491AD4" w:rsidRPr="001D0F55">
        <w:rPr>
          <w:i/>
          <w:iCs/>
          <w:color w:val="C00000"/>
          <w:lang w:val="en-US"/>
        </w:rPr>
        <w:t>)</w:t>
      </w:r>
    </w:p>
    <w:p w14:paraId="7ACE7C5F" w14:textId="77777777" w:rsidR="00E756FA" w:rsidRPr="00E77226" w:rsidRDefault="00E756FA" w:rsidP="00E756FA">
      <w:pPr>
        <w:pStyle w:val="Paragraphedeliste"/>
        <w:rPr>
          <w:sz w:val="6"/>
          <w:szCs w:val="6"/>
        </w:rPr>
      </w:pPr>
    </w:p>
    <w:p w14:paraId="67FE73BA" w14:textId="786F1F51" w:rsidR="00820DB7" w:rsidRDefault="00820DB7" w:rsidP="00820DB7">
      <w:pPr>
        <w:pStyle w:val="Paragraphedeliste"/>
        <w:rPr>
          <w:color w:val="FF0000"/>
        </w:rPr>
      </w:pPr>
      <w:r>
        <w:rPr>
          <w:color w:val="FF0000"/>
        </w:rPr>
        <w:t xml:space="preserve">- </w:t>
      </w:r>
      <w:r w:rsidR="00E756FA" w:rsidRPr="00E756FA">
        <w:rPr>
          <w:color w:val="FF0000"/>
        </w:rPr>
        <w:t>CFC</w:t>
      </w:r>
      <w:r w:rsidR="0058473E">
        <w:rPr>
          <w:color w:val="FF0000"/>
        </w:rPr>
        <w:t xml:space="preserve"> d’installateur</w:t>
      </w:r>
      <w:r w:rsidR="00E756FA" w:rsidRPr="00E756FA">
        <w:rPr>
          <w:color w:val="FF0000"/>
        </w:rPr>
        <w:t xml:space="preserve"> + 3 ans d’</w:t>
      </w:r>
      <w:proofErr w:type="spellStart"/>
      <w:r w:rsidR="00E756FA" w:rsidRPr="00E756FA">
        <w:rPr>
          <w:color w:val="FF0000"/>
        </w:rPr>
        <w:t>exp</w:t>
      </w:r>
      <w:proofErr w:type="spellEnd"/>
      <w:r w:rsidR="00E756FA" w:rsidRPr="00E756FA">
        <w:rPr>
          <w:color w:val="FF0000"/>
        </w:rPr>
        <w:t>. sous la surveillance d’une personne du métier</w:t>
      </w:r>
    </w:p>
    <w:p w14:paraId="00EE9D7E" w14:textId="77777777" w:rsidR="00820DB7" w:rsidRPr="00E34072" w:rsidRDefault="00E756FA" w:rsidP="00820DB7">
      <w:pPr>
        <w:pStyle w:val="Paragraphedeliste"/>
        <w:rPr>
          <w:b/>
          <w:bCs/>
          <w:color w:val="FF0000"/>
          <w:sz w:val="20"/>
          <w:szCs w:val="20"/>
        </w:rPr>
      </w:pPr>
      <w:proofErr w:type="gramStart"/>
      <w:r w:rsidRPr="00E34072">
        <w:rPr>
          <w:b/>
          <w:bCs/>
          <w:color w:val="FF0000"/>
          <w:sz w:val="20"/>
          <w:szCs w:val="20"/>
        </w:rPr>
        <w:t>OU</w:t>
      </w:r>
      <w:proofErr w:type="gramEnd"/>
    </w:p>
    <w:p w14:paraId="0E651465" w14:textId="26C57731" w:rsidR="00820DB7" w:rsidRDefault="00820DB7" w:rsidP="00820DB7">
      <w:pPr>
        <w:pStyle w:val="Paragraphedeliste"/>
        <w:rPr>
          <w:color w:val="FF0000"/>
        </w:rPr>
      </w:pPr>
      <w:r>
        <w:rPr>
          <w:color w:val="FF0000"/>
        </w:rPr>
        <w:t xml:space="preserve">- </w:t>
      </w:r>
      <w:r w:rsidR="00E756FA" w:rsidRPr="00E756FA">
        <w:rPr>
          <w:color w:val="FF0000"/>
        </w:rPr>
        <w:t>CFC dans une formation apparentée + 5 ans d’</w:t>
      </w:r>
      <w:proofErr w:type="spellStart"/>
      <w:r w:rsidR="00E756FA" w:rsidRPr="00E756FA">
        <w:rPr>
          <w:color w:val="FF0000"/>
        </w:rPr>
        <w:t>exp</w:t>
      </w:r>
      <w:proofErr w:type="spellEnd"/>
      <w:r w:rsidR="00E756FA" w:rsidRPr="00E756FA">
        <w:rPr>
          <w:color w:val="FF0000"/>
        </w:rPr>
        <w:t>. sous la surveillance d’une personne du métier</w:t>
      </w:r>
    </w:p>
    <w:p w14:paraId="46DB2E34" w14:textId="77777777" w:rsidR="00820DB7" w:rsidRPr="00E34072" w:rsidRDefault="00E756FA" w:rsidP="00820DB7">
      <w:pPr>
        <w:pStyle w:val="Paragraphedeliste"/>
        <w:rPr>
          <w:b/>
          <w:bCs/>
          <w:color w:val="FF0000"/>
          <w:sz w:val="20"/>
          <w:szCs w:val="20"/>
        </w:rPr>
      </w:pPr>
      <w:proofErr w:type="gramStart"/>
      <w:r w:rsidRPr="00E34072">
        <w:rPr>
          <w:b/>
          <w:bCs/>
          <w:color w:val="FF0000"/>
          <w:sz w:val="20"/>
          <w:szCs w:val="20"/>
        </w:rPr>
        <w:t>OU</w:t>
      </w:r>
      <w:proofErr w:type="gramEnd"/>
    </w:p>
    <w:p w14:paraId="5BE3929E" w14:textId="50F7C01B" w:rsidR="006475BA" w:rsidRDefault="00820DB7" w:rsidP="00820DB7">
      <w:pPr>
        <w:pStyle w:val="Paragraphedeliste"/>
        <w:rPr>
          <w:color w:val="FF0000"/>
        </w:rPr>
      </w:pPr>
      <w:r>
        <w:rPr>
          <w:color w:val="FF0000"/>
        </w:rPr>
        <w:t xml:space="preserve">- </w:t>
      </w:r>
      <w:r w:rsidR="00E756FA" w:rsidRPr="00E756FA">
        <w:rPr>
          <w:color w:val="FF0000"/>
        </w:rPr>
        <w:t>Réussi un examen établi par l’inspection</w:t>
      </w:r>
      <w:r w:rsidR="00485195">
        <w:rPr>
          <w:color w:val="FF0000"/>
        </w:rPr>
        <w:t xml:space="preserve"> (ESTI)</w:t>
      </w:r>
    </w:p>
    <w:p w14:paraId="447CACBC" w14:textId="4F601BD1" w:rsidR="00DE445F" w:rsidRDefault="00DE445F" w:rsidP="006772F9">
      <w:pPr>
        <w:pStyle w:val="Paragraphedeliste"/>
        <w:numPr>
          <w:ilvl w:val="0"/>
          <w:numId w:val="6"/>
        </w:numPr>
      </w:pPr>
      <w:r>
        <w:t xml:space="preserve">Quels travaux peuvent être exécutés par un installateur-électricien </w:t>
      </w:r>
      <w:r w:rsidR="004E2AC3">
        <w:t>sans autorisation</w:t>
      </w:r>
      <w:r w:rsidR="008D2737">
        <w:t xml:space="preserve"> générale d’installer</w:t>
      </w:r>
      <w:r w:rsidR="004E2AC3">
        <w:t> ?</w:t>
      </w:r>
      <w:r w:rsidR="00FF2FDB">
        <w:t xml:space="preserve"> </w:t>
      </w:r>
      <w:r w:rsidR="008A7F10" w:rsidRPr="008A7F10">
        <w:rPr>
          <w:i/>
          <w:iCs/>
          <w:color w:val="C00000"/>
          <w:lang w:val="en-US"/>
        </w:rPr>
        <w:t xml:space="preserve">(OIBT, </w:t>
      </w:r>
      <w:r w:rsidR="00FF2FDB" w:rsidRPr="008D2737">
        <w:rPr>
          <w:i/>
          <w:iCs/>
          <w:color w:val="C00000"/>
        </w:rPr>
        <w:t>Chap. 2 Art.16 p.</w:t>
      </w:r>
      <w:r w:rsidR="006654A2" w:rsidRPr="008D2737">
        <w:rPr>
          <w:i/>
          <w:iCs/>
          <w:color w:val="C00000"/>
        </w:rPr>
        <w:t>10</w:t>
      </w:r>
      <w:r w:rsidR="00FF2FDB" w:rsidRPr="008D2737">
        <w:rPr>
          <w:i/>
          <w:iCs/>
          <w:color w:val="C00000"/>
        </w:rPr>
        <w:t>)</w:t>
      </w:r>
    </w:p>
    <w:p w14:paraId="6ADA5453" w14:textId="54E1F148" w:rsidR="00820DB7" w:rsidRPr="00E77226" w:rsidRDefault="00820DB7" w:rsidP="00820DB7">
      <w:pPr>
        <w:pStyle w:val="Paragraphedeliste"/>
        <w:rPr>
          <w:sz w:val="6"/>
          <w:szCs w:val="6"/>
        </w:rPr>
      </w:pPr>
    </w:p>
    <w:p w14:paraId="7AF23E2E" w14:textId="4949CB12" w:rsidR="00820DB7" w:rsidRPr="00820DB7" w:rsidRDefault="00820DB7" w:rsidP="00820DB7">
      <w:pPr>
        <w:pStyle w:val="Paragraphedeliste"/>
        <w:rPr>
          <w:color w:val="FF0000"/>
        </w:rPr>
      </w:pPr>
      <w:r w:rsidRPr="00820DB7">
        <w:rPr>
          <w:color w:val="FF0000"/>
        </w:rPr>
        <w:t>Installation dans les locaux d’habitation et les locaux annexe qu’ils habitent ou dont ils sont propriétaire</w:t>
      </w:r>
    </w:p>
    <w:p w14:paraId="7DFB935E" w14:textId="77777777" w:rsidR="00410D40" w:rsidRPr="00E77226" w:rsidRDefault="00410D40" w:rsidP="00410D40">
      <w:pPr>
        <w:pStyle w:val="Paragraphedeliste"/>
        <w:rPr>
          <w:sz w:val="6"/>
          <w:szCs w:val="6"/>
        </w:rPr>
      </w:pPr>
    </w:p>
    <w:p w14:paraId="5BBD2063" w14:textId="76F000DC" w:rsidR="00A34928" w:rsidRDefault="004E2AC3" w:rsidP="006772F9">
      <w:pPr>
        <w:pStyle w:val="Paragraphedeliste"/>
        <w:numPr>
          <w:ilvl w:val="0"/>
          <w:numId w:val="6"/>
        </w:numPr>
      </w:pPr>
      <w:r>
        <w:t>Quels travaux peuvent être exécutés par un apprenti installateur-électricien</w:t>
      </w:r>
      <w:r w:rsidR="00055610">
        <w:t xml:space="preserve"> (</w:t>
      </w:r>
      <w:r w:rsidR="00A34928">
        <w:t>en entreprise</w:t>
      </w:r>
      <w:r w:rsidR="00055610">
        <w:t>)</w:t>
      </w:r>
      <w:r>
        <w:t> ?</w:t>
      </w:r>
      <w:r w:rsidR="00E00D0E">
        <w:t xml:space="preserve"> </w:t>
      </w:r>
      <w:r w:rsidR="008A7F10" w:rsidRPr="008A7F10">
        <w:rPr>
          <w:i/>
          <w:iCs/>
          <w:color w:val="C00000"/>
          <w:lang w:val="en-US"/>
        </w:rPr>
        <w:t xml:space="preserve">(OIBT, </w:t>
      </w:r>
      <w:r w:rsidR="00E00D0E" w:rsidRPr="008D2737">
        <w:rPr>
          <w:i/>
          <w:iCs/>
          <w:color w:val="C00000"/>
        </w:rPr>
        <w:t>Chap. 2 Art.</w:t>
      </w:r>
      <w:proofErr w:type="gramStart"/>
      <w:r w:rsidR="00E00D0E" w:rsidRPr="008D2737">
        <w:rPr>
          <w:i/>
          <w:iCs/>
          <w:color w:val="C00000"/>
        </w:rPr>
        <w:t>10</w:t>
      </w:r>
      <w:r w:rsidR="001B1C5A" w:rsidRPr="008D2737">
        <w:rPr>
          <w:i/>
          <w:iCs/>
          <w:color w:val="C00000"/>
        </w:rPr>
        <w:t>.a.</w:t>
      </w:r>
      <w:proofErr w:type="gramEnd"/>
      <w:r w:rsidR="001B1C5A" w:rsidRPr="008D2737">
        <w:rPr>
          <w:i/>
          <w:iCs/>
          <w:color w:val="C00000"/>
        </w:rPr>
        <w:t>4</w:t>
      </w:r>
      <w:r w:rsidR="00E00D0E" w:rsidRPr="008D2737">
        <w:rPr>
          <w:i/>
          <w:iCs/>
          <w:color w:val="C00000"/>
        </w:rPr>
        <w:t xml:space="preserve"> p.</w:t>
      </w:r>
      <w:r w:rsidR="001B1C5A" w:rsidRPr="008D2737">
        <w:rPr>
          <w:i/>
          <w:iCs/>
          <w:color w:val="C00000"/>
        </w:rPr>
        <w:t>7</w:t>
      </w:r>
      <w:r w:rsidR="00E00D0E" w:rsidRPr="008D2737">
        <w:rPr>
          <w:i/>
          <w:iCs/>
          <w:color w:val="C00000"/>
        </w:rPr>
        <w:t>)</w:t>
      </w:r>
    </w:p>
    <w:p w14:paraId="72688994" w14:textId="52AA14AB" w:rsidR="00A34928" w:rsidRPr="00E77226" w:rsidRDefault="00A34928" w:rsidP="00A34928">
      <w:pPr>
        <w:pStyle w:val="Paragraphedeliste"/>
        <w:rPr>
          <w:sz w:val="6"/>
          <w:szCs w:val="6"/>
        </w:rPr>
      </w:pPr>
    </w:p>
    <w:p w14:paraId="61E7B99D" w14:textId="2CEE9EA5" w:rsidR="00E77226" w:rsidRDefault="008A5D55" w:rsidP="008A5D55">
      <w:pPr>
        <w:pStyle w:val="Paragraphedeliste"/>
        <w:rPr>
          <w:color w:val="FF0000"/>
        </w:rPr>
      </w:pPr>
      <w:r w:rsidRPr="008A5D55">
        <w:rPr>
          <w:color w:val="FF0000"/>
        </w:rPr>
        <w:t>Les apprentis et les auxiliaires ne peuvent exécuter des travaux d’installation que sous la direction et la surveillance de personnes du métier ou de collaborateurs.</w:t>
      </w:r>
    </w:p>
    <w:p w14:paraId="5948EA7E" w14:textId="77777777" w:rsidR="00E77226" w:rsidRDefault="00E77226">
      <w:pPr>
        <w:rPr>
          <w:color w:val="FF0000"/>
        </w:rPr>
      </w:pPr>
      <w:r>
        <w:rPr>
          <w:color w:val="FF0000"/>
        </w:rPr>
        <w:br w:type="page"/>
      </w:r>
    </w:p>
    <w:p w14:paraId="7420E498" w14:textId="77777777" w:rsidR="00B55C03" w:rsidRDefault="00B55C03" w:rsidP="008A5D55">
      <w:pPr>
        <w:pStyle w:val="Paragraphedeliste"/>
        <w:rPr>
          <w:color w:val="FF0000"/>
        </w:rPr>
      </w:pPr>
    </w:p>
    <w:p w14:paraId="66F1507F" w14:textId="77777777" w:rsidR="00A34928" w:rsidRPr="00E77226" w:rsidRDefault="00A34928" w:rsidP="00A34928">
      <w:pPr>
        <w:pStyle w:val="Paragraphedeliste"/>
        <w:rPr>
          <w:sz w:val="6"/>
          <w:szCs w:val="6"/>
        </w:rPr>
      </w:pPr>
    </w:p>
    <w:p w14:paraId="351937D9" w14:textId="0FBBF12E" w:rsidR="00807052" w:rsidRDefault="00A34928" w:rsidP="006772F9">
      <w:pPr>
        <w:pStyle w:val="Paragraphedeliste"/>
        <w:numPr>
          <w:ilvl w:val="0"/>
          <w:numId w:val="6"/>
        </w:numPr>
      </w:pPr>
      <w:r>
        <w:t>Quels travaux peuvent être exécutés par un apprenti installateur-électricien sans autorisation</w:t>
      </w:r>
      <w:r w:rsidR="001D0CDB">
        <w:t xml:space="preserve"> générale d’installer</w:t>
      </w:r>
      <w:r>
        <w:t xml:space="preserve"> (à titre privé) ?</w:t>
      </w:r>
      <w:r w:rsidR="00E77226">
        <w:t xml:space="preserve"> </w:t>
      </w:r>
      <w:r w:rsidR="008A7F10" w:rsidRPr="00E77226">
        <w:rPr>
          <w:i/>
          <w:iCs/>
          <w:color w:val="C00000"/>
          <w:lang w:val="en-US"/>
        </w:rPr>
        <w:t xml:space="preserve">(OIBT, </w:t>
      </w:r>
      <w:r w:rsidR="00807052" w:rsidRPr="00E77226">
        <w:rPr>
          <w:i/>
          <w:iCs/>
          <w:color w:val="C00000"/>
        </w:rPr>
        <w:t>Chap. 2 Art.16.2a p.10)</w:t>
      </w:r>
    </w:p>
    <w:p w14:paraId="69500397" w14:textId="59FE8C30" w:rsidR="00410D40" w:rsidRPr="00E77226" w:rsidRDefault="00410D40" w:rsidP="00410D40">
      <w:pPr>
        <w:pStyle w:val="Paragraphedeliste"/>
        <w:rPr>
          <w:sz w:val="6"/>
          <w:szCs w:val="6"/>
        </w:rPr>
      </w:pPr>
    </w:p>
    <w:p w14:paraId="37C0332D" w14:textId="554DBB33" w:rsidR="00D63E1E" w:rsidRDefault="00D63E1E" w:rsidP="00410D40">
      <w:pPr>
        <w:pStyle w:val="Paragraphedeliste"/>
        <w:rPr>
          <w:color w:val="FF0000"/>
        </w:rPr>
      </w:pPr>
      <w:r>
        <w:rPr>
          <w:color w:val="FF0000"/>
        </w:rPr>
        <w:t xml:space="preserve">- </w:t>
      </w:r>
      <w:r w:rsidR="007315EA" w:rsidRPr="007315EA">
        <w:rPr>
          <w:color w:val="FF0000"/>
        </w:rPr>
        <w:t>L’installation</w:t>
      </w:r>
      <w:r w:rsidR="00C76AAE">
        <w:rPr>
          <w:color w:val="FF0000"/>
        </w:rPr>
        <w:t xml:space="preserve"> ou le remplacement</w:t>
      </w:r>
      <w:r w:rsidR="007315EA" w:rsidRPr="007315EA">
        <w:rPr>
          <w:color w:val="FF0000"/>
        </w:rPr>
        <w:t xml:space="preserve"> de prise</w:t>
      </w:r>
      <w:r w:rsidR="00C76AAE">
        <w:rPr>
          <w:color w:val="FF0000"/>
        </w:rPr>
        <w:t xml:space="preserve">s, </w:t>
      </w:r>
      <w:r w:rsidR="007315EA" w:rsidRPr="007315EA">
        <w:rPr>
          <w:color w:val="FF0000"/>
        </w:rPr>
        <w:t>d’interrupteur</w:t>
      </w:r>
      <w:r w:rsidR="00C76AAE">
        <w:rPr>
          <w:color w:val="FF0000"/>
        </w:rPr>
        <w:t>s et de luminaires</w:t>
      </w:r>
      <w:r w:rsidR="009C0B42">
        <w:rPr>
          <w:color w:val="FF0000"/>
        </w:rPr>
        <w:t xml:space="preserve"> </w:t>
      </w:r>
    </w:p>
    <w:p w14:paraId="10295EF1" w14:textId="77777777" w:rsidR="00D63E1E" w:rsidRPr="00784442" w:rsidRDefault="009C0B42" w:rsidP="00410D40">
      <w:pPr>
        <w:pStyle w:val="Paragraphedeliste"/>
        <w:rPr>
          <w:b/>
          <w:bCs/>
          <w:color w:val="FF0000"/>
          <w:sz w:val="20"/>
          <w:szCs w:val="20"/>
        </w:rPr>
      </w:pPr>
      <w:proofErr w:type="gramStart"/>
      <w:r w:rsidRPr="00784442">
        <w:rPr>
          <w:b/>
          <w:bCs/>
          <w:color w:val="FF0000"/>
          <w:sz w:val="20"/>
          <w:szCs w:val="20"/>
        </w:rPr>
        <w:t>et</w:t>
      </w:r>
      <w:proofErr w:type="gramEnd"/>
      <w:r w:rsidR="007315EA" w:rsidRPr="00784442">
        <w:rPr>
          <w:b/>
          <w:bCs/>
          <w:color w:val="FF0000"/>
          <w:sz w:val="20"/>
          <w:szCs w:val="20"/>
        </w:rPr>
        <w:t xml:space="preserve"> </w:t>
      </w:r>
    </w:p>
    <w:p w14:paraId="1880B3D6" w14:textId="77777777" w:rsidR="00D63E1E" w:rsidRDefault="00D63E1E" w:rsidP="00410D40">
      <w:pPr>
        <w:pStyle w:val="Paragraphedeliste"/>
        <w:rPr>
          <w:color w:val="FF0000"/>
        </w:rPr>
      </w:pPr>
      <w:r>
        <w:rPr>
          <w:b/>
          <w:bCs/>
          <w:color w:val="FF0000"/>
        </w:rPr>
        <w:t xml:space="preserve">- </w:t>
      </w:r>
      <w:r>
        <w:rPr>
          <w:color w:val="FF0000"/>
        </w:rPr>
        <w:t>S</w:t>
      </w:r>
      <w:r w:rsidR="007315EA" w:rsidRPr="007315EA">
        <w:rPr>
          <w:color w:val="FF0000"/>
        </w:rPr>
        <w:t xml:space="preserve">ur une installation existante </w:t>
      </w:r>
    </w:p>
    <w:p w14:paraId="7167E85F" w14:textId="77777777" w:rsidR="00D63E1E" w:rsidRPr="00784442" w:rsidRDefault="009C0B42" w:rsidP="00410D40">
      <w:pPr>
        <w:pStyle w:val="Paragraphedeliste"/>
        <w:rPr>
          <w:color w:val="FF0000"/>
          <w:sz w:val="20"/>
          <w:szCs w:val="20"/>
        </w:rPr>
      </w:pPr>
      <w:proofErr w:type="gramStart"/>
      <w:r w:rsidRPr="00784442">
        <w:rPr>
          <w:b/>
          <w:bCs/>
          <w:color w:val="FF0000"/>
          <w:sz w:val="20"/>
          <w:szCs w:val="20"/>
        </w:rPr>
        <w:t>et</w:t>
      </w:r>
      <w:proofErr w:type="gramEnd"/>
      <w:r w:rsidRPr="00784442">
        <w:rPr>
          <w:color w:val="FF0000"/>
          <w:sz w:val="20"/>
          <w:szCs w:val="20"/>
        </w:rPr>
        <w:t xml:space="preserve"> </w:t>
      </w:r>
    </w:p>
    <w:p w14:paraId="24BE993E" w14:textId="589E3F1A" w:rsidR="00D63E1E" w:rsidRDefault="00D63E1E" w:rsidP="00D63E1E">
      <w:pPr>
        <w:pStyle w:val="Paragraphedeliste"/>
        <w:rPr>
          <w:color w:val="FF0000"/>
        </w:rPr>
      </w:pPr>
      <w:r>
        <w:rPr>
          <w:color w:val="FF0000"/>
        </w:rPr>
        <w:t>- C</w:t>
      </w:r>
      <w:r w:rsidR="007315EA" w:rsidRPr="00D63E1E">
        <w:rPr>
          <w:color w:val="FF0000"/>
        </w:rPr>
        <w:t>hez soi</w:t>
      </w:r>
      <w:r w:rsidR="003078B6">
        <w:rPr>
          <w:color w:val="FF0000"/>
        </w:rPr>
        <w:t xml:space="preserve"> (Locataire ou propriétaire)</w:t>
      </w:r>
    </w:p>
    <w:p w14:paraId="6E05B0E9" w14:textId="77777777" w:rsidR="00D63E1E" w:rsidRPr="00784442" w:rsidRDefault="009C0B42" w:rsidP="00D63E1E">
      <w:pPr>
        <w:pStyle w:val="Paragraphedeliste"/>
        <w:rPr>
          <w:color w:val="FF0000"/>
          <w:sz w:val="20"/>
          <w:szCs w:val="20"/>
        </w:rPr>
      </w:pPr>
      <w:proofErr w:type="gramStart"/>
      <w:r w:rsidRPr="00784442">
        <w:rPr>
          <w:b/>
          <w:bCs/>
          <w:color w:val="FF0000"/>
          <w:sz w:val="20"/>
          <w:szCs w:val="20"/>
        </w:rPr>
        <w:t>et</w:t>
      </w:r>
      <w:proofErr w:type="gramEnd"/>
      <w:r w:rsidRPr="00784442">
        <w:rPr>
          <w:color w:val="FF0000"/>
          <w:sz w:val="20"/>
          <w:szCs w:val="20"/>
        </w:rPr>
        <w:t xml:space="preserve"> </w:t>
      </w:r>
    </w:p>
    <w:p w14:paraId="116E043B" w14:textId="0725FCA6" w:rsidR="00D63E1E" w:rsidRDefault="00D63E1E" w:rsidP="00D63E1E">
      <w:pPr>
        <w:pStyle w:val="Paragraphedeliste"/>
        <w:rPr>
          <w:color w:val="FF0000"/>
        </w:rPr>
      </w:pPr>
      <w:r>
        <w:rPr>
          <w:color w:val="FF0000"/>
        </w:rPr>
        <w:t>- M</w:t>
      </w:r>
      <w:r w:rsidR="007315EA" w:rsidRPr="00D63E1E">
        <w:rPr>
          <w:color w:val="FF0000"/>
        </w:rPr>
        <w:t>onophasé</w:t>
      </w:r>
    </w:p>
    <w:p w14:paraId="4A317DC6" w14:textId="77777777" w:rsidR="00D63E1E" w:rsidRPr="00784442" w:rsidRDefault="009C0B42" w:rsidP="00D63E1E">
      <w:pPr>
        <w:pStyle w:val="Paragraphedeliste"/>
        <w:rPr>
          <w:color w:val="FF0000"/>
          <w:sz w:val="20"/>
          <w:szCs w:val="20"/>
        </w:rPr>
      </w:pPr>
      <w:proofErr w:type="gramStart"/>
      <w:r w:rsidRPr="00784442">
        <w:rPr>
          <w:b/>
          <w:bCs/>
          <w:color w:val="FF0000"/>
          <w:sz w:val="20"/>
          <w:szCs w:val="20"/>
        </w:rPr>
        <w:t>et</w:t>
      </w:r>
      <w:proofErr w:type="gramEnd"/>
      <w:r w:rsidR="007315EA" w:rsidRPr="00784442">
        <w:rPr>
          <w:color w:val="FF0000"/>
          <w:sz w:val="20"/>
          <w:szCs w:val="20"/>
        </w:rPr>
        <w:t xml:space="preserve"> </w:t>
      </w:r>
    </w:p>
    <w:p w14:paraId="54AD2230" w14:textId="1E8856E4" w:rsidR="00D63E1E" w:rsidRDefault="00D63E1E" w:rsidP="00D63E1E">
      <w:pPr>
        <w:pStyle w:val="Paragraphedeliste"/>
        <w:rPr>
          <w:color w:val="FF0000"/>
        </w:rPr>
      </w:pPr>
      <w:r>
        <w:rPr>
          <w:color w:val="FF0000"/>
        </w:rPr>
        <w:t>- A</w:t>
      </w:r>
      <w:r w:rsidR="007315EA" w:rsidRPr="00D63E1E">
        <w:rPr>
          <w:color w:val="FF0000"/>
        </w:rPr>
        <w:t>près le tableau</w:t>
      </w:r>
      <w:r w:rsidR="00431805">
        <w:rPr>
          <w:color w:val="FF0000"/>
        </w:rPr>
        <w:t xml:space="preserve"> </w:t>
      </w:r>
      <w:r w:rsidR="005B7DF9">
        <w:rPr>
          <w:color w:val="FF0000"/>
        </w:rPr>
        <w:t>principal</w:t>
      </w:r>
    </w:p>
    <w:p w14:paraId="5383D076" w14:textId="77777777" w:rsidR="00D63E1E" w:rsidRPr="00784442" w:rsidRDefault="007315EA" w:rsidP="00D63E1E">
      <w:pPr>
        <w:pStyle w:val="Paragraphedeliste"/>
        <w:rPr>
          <w:color w:val="FF0000"/>
          <w:sz w:val="20"/>
          <w:szCs w:val="20"/>
        </w:rPr>
      </w:pPr>
      <w:proofErr w:type="gramStart"/>
      <w:r w:rsidRPr="00784442">
        <w:rPr>
          <w:b/>
          <w:bCs/>
          <w:color w:val="FF0000"/>
          <w:sz w:val="20"/>
          <w:szCs w:val="20"/>
        </w:rPr>
        <w:t>et</w:t>
      </w:r>
      <w:proofErr w:type="gramEnd"/>
      <w:r w:rsidRPr="00784442">
        <w:rPr>
          <w:color w:val="FF0000"/>
          <w:sz w:val="20"/>
          <w:szCs w:val="20"/>
        </w:rPr>
        <w:t xml:space="preserve"> </w:t>
      </w:r>
    </w:p>
    <w:p w14:paraId="1554E5B5" w14:textId="63354FFF" w:rsidR="007315EA" w:rsidRPr="00D63E1E" w:rsidRDefault="00D63E1E" w:rsidP="00D63E1E">
      <w:pPr>
        <w:pStyle w:val="Paragraphedeliste"/>
        <w:rPr>
          <w:color w:val="FF0000"/>
        </w:rPr>
      </w:pPr>
      <w:r>
        <w:rPr>
          <w:color w:val="FF0000"/>
        </w:rPr>
        <w:t>- P</w:t>
      </w:r>
      <w:r w:rsidR="007315EA" w:rsidRPr="00D63E1E">
        <w:rPr>
          <w:color w:val="FF0000"/>
        </w:rPr>
        <w:t>rotégé par un FI 30mA.</w:t>
      </w:r>
    </w:p>
    <w:p w14:paraId="3B6C5D1C" w14:textId="77777777" w:rsidR="009B2969" w:rsidRPr="00787E18" w:rsidRDefault="009B2969" w:rsidP="00410D40">
      <w:pPr>
        <w:pStyle w:val="Paragraphedeliste"/>
        <w:rPr>
          <w:sz w:val="6"/>
          <w:szCs w:val="6"/>
        </w:rPr>
      </w:pPr>
    </w:p>
    <w:p w14:paraId="473CDB9B" w14:textId="271F3A3F" w:rsidR="004E2AC3" w:rsidRDefault="004E2AC3" w:rsidP="006772F9">
      <w:pPr>
        <w:pStyle w:val="Paragraphedeliste"/>
        <w:numPr>
          <w:ilvl w:val="0"/>
          <w:numId w:val="6"/>
        </w:numPr>
      </w:pPr>
      <w:r>
        <w:t>Après avoir ajouté une prise dans sa chambre, que doit encore faire un installateur-électricien pour être dans les règles ?</w:t>
      </w:r>
      <w:r w:rsidR="00304801">
        <w:t xml:space="preserve"> </w:t>
      </w:r>
    </w:p>
    <w:p w14:paraId="04C19A63" w14:textId="77777777" w:rsidR="00410D40" w:rsidRPr="00787E18" w:rsidRDefault="00410D40" w:rsidP="00410D40">
      <w:pPr>
        <w:pStyle w:val="Paragraphedeliste"/>
        <w:rPr>
          <w:sz w:val="6"/>
          <w:szCs w:val="6"/>
        </w:rPr>
      </w:pPr>
    </w:p>
    <w:p w14:paraId="124C699C" w14:textId="6FB77EB5" w:rsidR="009B2969" w:rsidRPr="00716BC6" w:rsidRDefault="00716BC6" w:rsidP="00410D40">
      <w:pPr>
        <w:pStyle w:val="Paragraphedeliste"/>
        <w:rPr>
          <w:color w:val="FF0000"/>
        </w:rPr>
      </w:pPr>
      <w:r w:rsidRPr="00716BC6">
        <w:rPr>
          <w:color w:val="FF0000"/>
        </w:rPr>
        <w:t>Faire contrôler l'installation</w:t>
      </w:r>
    </w:p>
    <w:p w14:paraId="73DC739E" w14:textId="77777777" w:rsidR="009B2969" w:rsidRPr="00787E18" w:rsidRDefault="009B2969" w:rsidP="00410D40">
      <w:pPr>
        <w:pStyle w:val="Paragraphedeliste"/>
        <w:rPr>
          <w:sz w:val="6"/>
          <w:szCs w:val="6"/>
        </w:rPr>
      </w:pPr>
    </w:p>
    <w:p w14:paraId="6B4C5C8C" w14:textId="514A4C70" w:rsidR="004E2AC3" w:rsidRDefault="004E2AC3" w:rsidP="006772F9">
      <w:pPr>
        <w:pStyle w:val="Paragraphedeliste"/>
        <w:numPr>
          <w:ilvl w:val="0"/>
          <w:numId w:val="6"/>
        </w:numPr>
      </w:pPr>
      <w:r>
        <w:t>Combien d’apprentis ou auxiliaires peuvent être sous la responsabilité d’un installateur-électricien </w:t>
      </w:r>
      <w:proofErr w:type="gramStart"/>
      <w:r w:rsidR="003218C8">
        <w:t>CFC</w:t>
      </w:r>
      <w:r>
        <w:t>?</w:t>
      </w:r>
      <w:proofErr w:type="gramEnd"/>
    </w:p>
    <w:p w14:paraId="2A633D1B" w14:textId="3700A8B9" w:rsidR="00083FE3" w:rsidRPr="00776B56" w:rsidRDefault="008A7F10" w:rsidP="00083FE3">
      <w:pPr>
        <w:pStyle w:val="Paragraphedeliste"/>
        <w:rPr>
          <w:lang w:val="en-US"/>
        </w:rPr>
      </w:pPr>
      <w:r w:rsidRPr="008A7F10">
        <w:rPr>
          <w:i/>
          <w:iCs/>
          <w:color w:val="C00000"/>
          <w:lang w:val="en-US"/>
        </w:rPr>
        <w:t xml:space="preserve">(OIBT, </w:t>
      </w:r>
      <w:r w:rsidR="00083FE3" w:rsidRPr="00776B56">
        <w:rPr>
          <w:i/>
          <w:iCs/>
          <w:color w:val="C00000"/>
          <w:lang w:val="en-US"/>
        </w:rPr>
        <w:t>Chap. 2 Art.</w:t>
      </w:r>
      <w:proofErr w:type="gramStart"/>
      <w:r w:rsidR="00083FE3" w:rsidRPr="00776B56">
        <w:rPr>
          <w:i/>
          <w:iCs/>
          <w:color w:val="C00000"/>
          <w:lang w:val="en-US"/>
        </w:rPr>
        <w:t>10.a.</w:t>
      </w:r>
      <w:proofErr w:type="gramEnd"/>
      <w:r w:rsidR="00083FE3" w:rsidRPr="00776B56">
        <w:rPr>
          <w:i/>
          <w:iCs/>
          <w:color w:val="C00000"/>
          <w:lang w:val="en-US"/>
        </w:rPr>
        <w:t>5 p.7)</w:t>
      </w:r>
    </w:p>
    <w:p w14:paraId="6B875347" w14:textId="77777777" w:rsidR="00410D40" w:rsidRPr="00776B56" w:rsidRDefault="00410D40" w:rsidP="00410D40">
      <w:pPr>
        <w:pStyle w:val="Paragraphedeliste"/>
        <w:rPr>
          <w:sz w:val="6"/>
          <w:szCs w:val="6"/>
          <w:lang w:val="en-US"/>
        </w:rPr>
      </w:pPr>
    </w:p>
    <w:p w14:paraId="4192C4B4" w14:textId="6B10F08C" w:rsidR="009B2969" w:rsidRPr="00FD6635" w:rsidRDefault="00FD6635" w:rsidP="00410D40">
      <w:pPr>
        <w:pStyle w:val="Paragraphedeliste"/>
        <w:rPr>
          <w:color w:val="FF0000"/>
        </w:rPr>
      </w:pPr>
      <w:r w:rsidRPr="00FD6635">
        <w:rPr>
          <w:color w:val="FF0000"/>
        </w:rPr>
        <w:t>5 apprentis</w:t>
      </w:r>
      <w:r w:rsidR="005004EA">
        <w:rPr>
          <w:color w:val="FF0000"/>
        </w:rPr>
        <w:t xml:space="preserve"> ou aides</w:t>
      </w:r>
    </w:p>
    <w:p w14:paraId="3690F53F" w14:textId="77777777" w:rsidR="009B2969" w:rsidRPr="00787E18" w:rsidRDefault="009B2969" w:rsidP="00410D40">
      <w:pPr>
        <w:pStyle w:val="Paragraphedeliste"/>
        <w:rPr>
          <w:sz w:val="6"/>
          <w:szCs w:val="6"/>
        </w:rPr>
      </w:pPr>
    </w:p>
    <w:p w14:paraId="721D5324" w14:textId="374F2017" w:rsidR="004E2AC3" w:rsidRDefault="004E2AC3" w:rsidP="006772F9">
      <w:pPr>
        <w:pStyle w:val="Paragraphedeliste"/>
        <w:numPr>
          <w:ilvl w:val="0"/>
          <w:numId w:val="6"/>
        </w:numPr>
      </w:pPr>
      <w:r>
        <w:t>Quelle est la durée de la validité d’une autorisation générale d’installer ?</w:t>
      </w:r>
      <w:r w:rsidR="00697230">
        <w:t xml:space="preserve"> </w:t>
      </w:r>
      <w:r w:rsidR="00697230" w:rsidRPr="001D0F55">
        <w:rPr>
          <w:color w:val="C00000"/>
          <w:lang w:val="en-US"/>
        </w:rPr>
        <w:t>(</w:t>
      </w:r>
      <w:r w:rsidR="00697230" w:rsidRPr="001D0F55">
        <w:rPr>
          <w:i/>
          <w:iCs/>
          <w:color w:val="C00000"/>
          <w:lang w:val="en-US"/>
        </w:rPr>
        <w:t xml:space="preserve">OIBT, Chap. </w:t>
      </w:r>
      <w:r w:rsidR="00697230">
        <w:rPr>
          <w:i/>
          <w:iCs/>
          <w:color w:val="C00000"/>
          <w:lang w:val="en-US"/>
        </w:rPr>
        <w:t>2</w:t>
      </w:r>
      <w:r w:rsidR="00697230" w:rsidRPr="001D0F55">
        <w:rPr>
          <w:i/>
          <w:iCs/>
          <w:color w:val="C00000"/>
          <w:lang w:val="en-US"/>
        </w:rPr>
        <w:t xml:space="preserve"> Art.</w:t>
      </w:r>
      <w:r w:rsidR="00697230">
        <w:rPr>
          <w:i/>
          <w:iCs/>
          <w:color w:val="C00000"/>
          <w:lang w:val="en-US"/>
        </w:rPr>
        <w:t>18 p</w:t>
      </w:r>
      <w:r w:rsidR="00697230" w:rsidRPr="001D0F55">
        <w:rPr>
          <w:i/>
          <w:iCs/>
          <w:color w:val="C00000"/>
          <w:lang w:val="en-US"/>
        </w:rPr>
        <w:t>.</w:t>
      </w:r>
      <w:r w:rsidR="00697230">
        <w:rPr>
          <w:i/>
          <w:iCs/>
          <w:color w:val="C00000"/>
          <w:lang w:val="en-US"/>
        </w:rPr>
        <w:t>11</w:t>
      </w:r>
      <w:r w:rsidR="00697230" w:rsidRPr="001D0F55">
        <w:rPr>
          <w:i/>
          <w:iCs/>
          <w:color w:val="C00000"/>
          <w:lang w:val="en-US"/>
        </w:rPr>
        <w:t>)</w:t>
      </w:r>
    </w:p>
    <w:p w14:paraId="76DD0AA8" w14:textId="18EEC75E" w:rsidR="00FD6635" w:rsidRPr="00787E18" w:rsidRDefault="00FD6635" w:rsidP="00FD6635">
      <w:pPr>
        <w:pStyle w:val="Paragraphedeliste"/>
        <w:rPr>
          <w:sz w:val="6"/>
          <w:szCs w:val="6"/>
        </w:rPr>
      </w:pPr>
    </w:p>
    <w:p w14:paraId="1272FAFB" w14:textId="0F230F95" w:rsidR="00787E18" w:rsidRPr="00C8620A" w:rsidRDefault="00CC44B9" w:rsidP="006D1FC4">
      <w:pPr>
        <w:pStyle w:val="Paragraphedeliste"/>
        <w:rPr>
          <w:color w:val="FF0000"/>
        </w:rPr>
      </w:pPr>
      <w:r>
        <w:rPr>
          <w:color w:val="FF0000"/>
        </w:rPr>
        <w:t>I</w:t>
      </w:r>
      <w:r w:rsidRPr="00CC44B9">
        <w:rPr>
          <w:color w:val="FF0000"/>
        </w:rPr>
        <w:t>llimitée</w:t>
      </w:r>
    </w:p>
    <w:p w14:paraId="388D4ACD" w14:textId="77777777" w:rsidR="00464C5D" w:rsidRPr="00464C5D" w:rsidRDefault="00464C5D" w:rsidP="00787E18">
      <w:pPr>
        <w:pStyle w:val="Paragraphedeliste"/>
        <w:rPr>
          <w:color w:val="FF0000"/>
          <w:sz w:val="6"/>
          <w:szCs w:val="6"/>
        </w:rPr>
      </w:pPr>
    </w:p>
    <w:p w14:paraId="6A0B8370" w14:textId="1F7B6567" w:rsidR="00EF02CA" w:rsidRDefault="00774DAE" w:rsidP="00787E18">
      <w:pPr>
        <w:pStyle w:val="Paragraphedeliste"/>
        <w:rPr>
          <w:b/>
          <w:i/>
          <w:sz w:val="28"/>
          <w:szCs w:val="28"/>
        </w:rPr>
      </w:pPr>
      <w:r w:rsidRPr="00787E18">
        <w:rPr>
          <w:b/>
          <w:i/>
          <w:sz w:val="28"/>
          <w:szCs w:val="28"/>
        </w:rPr>
        <w:t>C</w:t>
      </w:r>
      <w:r w:rsidR="00EF02CA" w:rsidRPr="00787E18">
        <w:rPr>
          <w:b/>
          <w:i/>
          <w:sz w:val="28"/>
          <w:szCs w:val="28"/>
        </w:rPr>
        <w:t>hapitre 3</w:t>
      </w:r>
    </w:p>
    <w:p w14:paraId="5BEDEC78" w14:textId="77777777" w:rsidR="00464C5D" w:rsidRPr="00464C5D" w:rsidRDefault="00464C5D" w:rsidP="00787E18">
      <w:pPr>
        <w:pStyle w:val="Paragraphedeliste"/>
        <w:rPr>
          <w:sz w:val="6"/>
          <w:szCs w:val="6"/>
        </w:rPr>
      </w:pPr>
    </w:p>
    <w:p w14:paraId="56BE472A" w14:textId="320CAB31" w:rsidR="00EF02CA" w:rsidRDefault="00EF02CA" w:rsidP="0023024D">
      <w:pPr>
        <w:pStyle w:val="Paragraphedeliste"/>
        <w:numPr>
          <w:ilvl w:val="0"/>
          <w:numId w:val="7"/>
        </w:numPr>
      </w:pPr>
      <w:r>
        <w:t>Quand doit être appliquée la règle des cinq doigts ?</w:t>
      </w:r>
      <w:r w:rsidR="00BA4729">
        <w:t xml:space="preserve"> </w:t>
      </w:r>
      <w:r w:rsidR="001E62F1" w:rsidRPr="0023024D">
        <w:rPr>
          <w:i/>
          <w:iCs/>
          <w:color w:val="C00000"/>
        </w:rPr>
        <w:t>(Chap. 3 Art.22.1 p.12)</w:t>
      </w:r>
    </w:p>
    <w:p w14:paraId="5CBCEA2D" w14:textId="3B673E24" w:rsidR="00410D40" w:rsidRPr="00B30248" w:rsidRDefault="00410D40" w:rsidP="00410D40">
      <w:pPr>
        <w:pStyle w:val="Paragraphedeliste"/>
        <w:rPr>
          <w:sz w:val="6"/>
          <w:szCs w:val="6"/>
        </w:rPr>
      </w:pPr>
    </w:p>
    <w:p w14:paraId="02C7D15C" w14:textId="48BC50C1" w:rsidR="007C63D2" w:rsidRPr="00431805" w:rsidRDefault="00173044" w:rsidP="00410D40">
      <w:pPr>
        <w:pStyle w:val="Paragraphedeliste"/>
        <w:rPr>
          <w:color w:val="FF0000"/>
        </w:rPr>
      </w:pPr>
      <w:r w:rsidRPr="00431805">
        <w:rPr>
          <w:color w:val="FF0000"/>
        </w:rPr>
        <w:t>En tout temps</w:t>
      </w:r>
      <w:r w:rsidR="005C4110" w:rsidRPr="00431805">
        <w:rPr>
          <w:color w:val="FF0000"/>
        </w:rPr>
        <w:t xml:space="preserve"> </w:t>
      </w:r>
      <w:r w:rsidRPr="00431805">
        <w:rPr>
          <w:color w:val="FF0000"/>
        </w:rPr>
        <w:t xml:space="preserve">! En particulier sur les installations électriques </w:t>
      </w:r>
      <w:r w:rsidR="00431805" w:rsidRPr="00431805">
        <w:rPr>
          <w:color w:val="FF0000"/>
        </w:rPr>
        <w:t>(qui pourraient être sous tension)</w:t>
      </w:r>
    </w:p>
    <w:p w14:paraId="5670AAF8" w14:textId="77777777" w:rsidR="009B2969" w:rsidRPr="00B30248" w:rsidRDefault="009B2969" w:rsidP="00410D40">
      <w:pPr>
        <w:pStyle w:val="Paragraphedeliste"/>
        <w:rPr>
          <w:sz w:val="6"/>
          <w:szCs w:val="6"/>
        </w:rPr>
      </w:pPr>
    </w:p>
    <w:p w14:paraId="3B5BD824" w14:textId="0BAD0853" w:rsidR="00EF02CA" w:rsidRDefault="00EF02CA" w:rsidP="0023024D">
      <w:pPr>
        <w:pStyle w:val="Paragraphedeliste"/>
        <w:numPr>
          <w:ilvl w:val="0"/>
          <w:numId w:val="7"/>
        </w:numPr>
      </w:pPr>
      <w:r>
        <w:t>Citer la règle des 5 doigts.</w:t>
      </w:r>
      <w:r w:rsidR="009C783F">
        <w:t xml:space="preserve"> </w:t>
      </w:r>
      <w:r w:rsidR="009C783F" w:rsidRPr="001D0F55">
        <w:rPr>
          <w:color w:val="C00000"/>
          <w:lang w:val="en-US"/>
        </w:rPr>
        <w:t>(</w:t>
      </w:r>
      <w:r w:rsidR="009C783F" w:rsidRPr="001D0F55">
        <w:rPr>
          <w:i/>
          <w:iCs/>
          <w:color w:val="C00000"/>
          <w:lang w:val="en-US"/>
        </w:rPr>
        <w:t xml:space="preserve">OIBT, Chap. </w:t>
      </w:r>
      <w:r w:rsidR="009C783F">
        <w:rPr>
          <w:i/>
          <w:iCs/>
          <w:color w:val="C00000"/>
          <w:lang w:val="en-US"/>
        </w:rPr>
        <w:t>3</w:t>
      </w:r>
      <w:r w:rsidR="009C783F" w:rsidRPr="001D0F55">
        <w:rPr>
          <w:i/>
          <w:iCs/>
          <w:color w:val="C00000"/>
          <w:lang w:val="en-US"/>
        </w:rPr>
        <w:t xml:space="preserve"> Art.</w:t>
      </w:r>
      <w:r w:rsidR="009C783F">
        <w:rPr>
          <w:i/>
          <w:iCs/>
          <w:color w:val="C00000"/>
          <w:lang w:val="en-US"/>
        </w:rPr>
        <w:t>22</w:t>
      </w:r>
      <w:r w:rsidR="00636A6B">
        <w:rPr>
          <w:i/>
          <w:iCs/>
          <w:color w:val="C00000"/>
          <w:lang w:val="en-US"/>
        </w:rPr>
        <w:t>.1</w:t>
      </w:r>
      <w:r w:rsidR="009C783F">
        <w:rPr>
          <w:i/>
          <w:iCs/>
          <w:color w:val="C00000"/>
          <w:lang w:val="en-US"/>
        </w:rPr>
        <w:t xml:space="preserve"> p</w:t>
      </w:r>
      <w:r w:rsidR="009C783F" w:rsidRPr="001D0F55">
        <w:rPr>
          <w:i/>
          <w:iCs/>
          <w:color w:val="C00000"/>
          <w:lang w:val="en-US"/>
        </w:rPr>
        <w:t>.</w:t>
      </w:r>
      <w:r w:rsidR="009C783F">
        <w:rPr>
          <w:i/>
          <w:iCs/>
          <w:color w:val="C00000"/>
          <w:lang w:val="en-US"/>
        </w:rPr>
        <w:t>1</w:t>
      </w:r>
      <w:r w:rsidR="00847310">
        <w:rPr>
          <w:i/>
          <w:iCs/>
          <w:color w:val="C00000"/>
          <w:lang w:val="en-US"/>
        </w:rPr>
        <w:t>2</w:t>
      </w:r>
      <w:r w:rsidR="009C783F" w:rsidRPr="001D0F55">
        <w:rPr>
          <w:i/>
          <w:iCs/>
          <w:color w:val="C00000"/>
          <w:lang w:val="en-US"/>
        </w:rPr>
        <w:t>)</w:t>
      </w:r>
    </w:p>
    <w:p w14:paraId="4D7FB412" w14:textId="6F7A2764" w:rsidR="00410D40" w:rsidRPr="00787E18" w:rsidRDefault="00410D40" w:rsidP="00410D40">
      <w:pPr>
        <w:pStyle w:val="Paragraphedeliste"/>
        <w:rPr>
          <w:sz w:val="6"/>
          <w:szCs w:val="6"/>
        </w:rPr>
      </w:pPr>
    </w:p>
    <w:p w14:paraId="3C461ADE" w14:textId="14E79282" w:rsidR="005B7DF9" w:rsidRDefault="005B7DF9" w:rsidP="00410D40">
      <w:pPr>
        <w:pStyle w:val="Paragraphedeliste"/>
      </w:pPr>
      <w:r>
        <w:t xml:space="preserve">a) </w:t>
      </w:r>
      <w:r w:rsidR="001B2F5D" w:rsidRPr="001B2F5D">
        <w:rPr>
          <w:color w:val="FF0000"/>
        </w:rPr>
        <w:t>C</w:t>
      </w:r>
      <w:r w:rsidRPr="001B2F5D">
        <w:rPr>
          <w:color w:val="FF0000"/>
        </w:rPr>
        <w:t xml:space="preserve">ouper </w:t>
      </w:r>
      <w:r>
        <w:t>(déclencher</w:t>
      </w:r>
      <w:r w:rsidR="00954892">
        <w:t>, mettre hors service)</w:t>
      </w:r>
    </w:p>
    <w:p w14:paraId="45C23A49" w14:textId="09951700" w:rsidR="00954892" w:rsidRDefault="00954892" w:rsidP="00410D40">
      <w:pPr>
        <w:pStyle w:val="Paragraphedeliste"/>
      </w:pPr>
      <w:r>
        <w:t xml:space="preserve">b) </w:t>
      </w:r>
      <w:r w:rsidR="001B2F5D" w:rsidRPr="001B2F5D">
        <w:rPr>
          <w:color w:val="FF0000"/>
        </w:rPr>
        <w:t>C</w:t>
      </w:r>
      <w:r w:rsidRPr="001B2F5D">
        <w:rPr>
          <w:color w:val="FF0000"/>
        </w:rPr>
        <w:t>ondamner</w:t>
      </w:r>
      <w:r>
        <w:t xml:space="preserve"> (assurer contre le réenclenchement)</w:t>
      </w:r>
    </w:p>
    <w:p w14:paraId="726CDD00" w14:textId="10A0EAD7" w:rsidR="00954892" w:rsidRDefault="00954892" w:rsidP="00410D40">
      <w:pPr>
        <w:pStyle w:val="Paragraphedeliste"/>
      </w:pPr>
      <w:r>
        <w:t xml:space="preserve">c) </w:t>
      </w:r>
      <w:r w:rsidR="001B2F5D" w:rsidRPr="001B2F5D">
        <w:rPr>
          <w:color w:val="FF0000"/>
        </w:rPr>
        <w:t>Vérifier</w:t>
      </w:r>
      <w:r w:rsidR="001B2F5D">
        <w:t xml:space="preserve"> (mesurer l'absence de tension). Tester le moyen de mesure avant !!!</w:t>
      </w:r>
    </w:p>
    <w:p w14:paraId="085E057D" w14:textId="71E26F81" w:rsidR="001B2F5D" w:rsidRDefault="00857725" w:rsidP="00410D40">
      <w:pPr>
        <w:pStyle w:val="Paragraphedeliste"/>
        <w:rPr>
          <w:color w:val="FF0000"/>
        </w:rPr>
      </w:pPr>
      <w:r>
        <w:t xml:space="preserve">d) </w:t>
      </w:r>
      <w:r w:rsidRPr="00857725">
        <w:rPr>
          <w:color w:val="FF0000"/>
        </w:rPr>
        <w:t>Mettre à terre ou en court-circuit</w:t>
      </w:r>
    </w:p>
    <w:p w14:paraId="1ACFA935" w14:textId="1A8630E2" w:rsidR="009764E1" w:rsidRDefault="00EA6798" w:rsidP="007C487B">
      <w:pPr>
        <w:pStyle w:val="Paragraphedeliste"/>
      </w:pPr>
      <w:r>
        <w:t xml:space="preserve">e) </w:t>
      </w:r>
      <w:r w:rsidRPr="00EA6798">
        <w:rPr>
          <w:color w:val="FF0000"/>
        </w:rPr>
        <w:t>Délimiter</w:t>
      </w:r>
      <w:r>
        <w:t xml:space="preserve"> (sécuriser la zone)</w:t>
      </w:r>
    </w:p>
    <w:p w14:paraId="2678F232" w14:textId="77777777" w:rsidR="009B2969" w:rsidRPr="00B30248" w:rsidRDefault="009B2969" w:rsidP="00410D40">
      <w:pPr>
        <w:pStyle w:val="Paragraphedeliste"/>
        <w:rPr>
          <w:sz w:val="6"/>
          <w:szCs w:val="6"/>
        </w:rPr>
      </w:pPr>
    </w:p>
    <w:p w14:paraId="08F02F33" w14:textId="77777777" w:rsidR="00EF02CA" w:rsidRDefault="00EF02CA" w:rsidP="0023024D">
      <w:pPr>
        <w:pStyle w:val="Paragraphedeliste"/>
        <w:numPr>
          <w:ilvl w:val="0"/>
          <w:numId w:val="7"/>
        </w:numPr>
      </w:pPr>
      <w:r>
        <w:t>Citer deux moyens permettant d’assurer contre le réenclenchement.</w:t>
      </w:r>
    </w:p>
    <w:p w14:paraId="014F7280" w14:textId="56F33982" w:rsidR="00410D40" w:rsidRPr="00B30248" w:rsidRDefault="00410D40" w:rsidP="00410D40">
      <w:pPr>
        <w:pStyle w:val="Paragraphedeliste"/>
        <w:rPr>
          <w:sz w:val="6"/>
          <w:szCs w:val="6"/>
        </w:rPr>
      </w:pPr>
    </w:p>
    <w:p w14:paraId="4BF20CFD" w14:textId="046AA8B9" w:rsidR="00890E9A" w:rsidRDefault="004D7F43" w:rsidP="00410D40">
      <w:pPr>
        <w:pStyle w:val="Paragraphedeliste"/>
        <w:rPr>
          <w:color w:val="FF0000"/>
        </w:rPr>
      </w:pPr>
      <w:r>
        <w:rPr>
          <w:color w:val="FF0000"/>
        </w:rPr>
        <w:t xml:space="preserve">- </w:t>
      </w:r>
      <w:r w:rsidR="00890E9A" w:rsidRPr="00890E9A">
        <w:rPr>
          <w:color w:val="FF0000"/>
        </w:rPr>
        <w:t>Interrupteurs ou sectionneur cadenassable</w:t>
      </w:r>
    </w:p>
    <w:p w14:paraId="76407B3D" w14:textId="0B3721D6" w:rsidR="00890E9A" w:rsidRDefault="004D7F43" w:rsidP="00410D40">
      <w:pPr>
        <w:pStyle w:val="Paragraphedeliste"/>
        <w:rPr>
          <w:color w:val="FF0000"/>
        </w:rPr>
      </w:pPr>
      <w:r>
        <w:rPr>
          <w:color w:val="FF0000"/>
        </w:rPr>
        <w:t>- Fil de cuivre ou travers du disjoncteur</w:t>
      </w:r>
      <w:r w:rsidR="00DC3196">
        <w:rPr>
          <w:color w:val="FF0000"/>
        </w:rPr>
        <w:t xml:space="preserve"> ou autre </w:t>
      </w:r>
    </w:p>
    <w:p w14:paraId="4631B843" w14:textId="247F6484" w:rsidR="00B9467F" w:rsidRDefault="004D7F43" w:rsidP="00325379">
      <w:pPr>
        <w:pStyle w:val="Paragraphedeliste"/>
        <w:rPr>
          <w:color w:val="FF0000"/>
        </w:rPr>
      </w:pPr>
      <w:r>
        <w:rPr>
          <w:color w:val="FF0000"/>
        </w:rPr>
        <w:t xml:space="preserve">- </w:t>
      </w:r>
      <w:proofErr w:type="spellStart"/>
      <w:r w:rsidR="008A3BA6">
        <w:rPr>
          <w:color w:val="FF0000"/>
        </w:rPr>
        <w:t>Déraccorder</w:t>
      </w:r>
      <w:proofErr w:type="spellEnd"/>
      <w:r w:rsidR="008A3BA6">
        <w:rPr>
          <w:color w:val="FF0000"/>
        </w:rPr>
        <w:t xml:space="preserve"> les fils </w:t>
      </w:r>
    </w:p>
    <w:p w14:paraId="463FED53" w14:textId="77777777" w:rsidR="00325379" w:rsidRPr="00B30248" w:rsidRDefault="00325379" w:rsidP="00325379">
      <w:pPr>
        <w:pStyle w:val="Paragraphedeliste"/>
        <w:rPr>
          <w:color w:val="FF0000"/>
          <w:sz w:val="6"/>
          <w:szCs w:val="6"/>
        </w:rPr>
      </w:pPr>
    </w:p>
    <w:p w14:paraId="6FF57A5C" w14:textId="77777777" w:rsidR="00EF02CA" w:rsidRDefault="00EF02CA" w:rsidP="0023024D">
      <w:pPr>
        <w:pStyle w:val="Paragraphedeliste"/>
        <w:numPr>
          <w:ilvl w:val="0"/>
          <w:numId w:val="7"/>
        </w:numPr>
      </w:pPr>
      <w:r>
        <w:t>Citer deux moyens permettant de se protéger des parties restées sous tension.</w:t>
      </w:r>
    </w:p>
    <w:p w14:paraId="3763FEB4" w14:textId="56E5441B" w:rsidR="00410D40" w:rsidRPr="00B30248" w:rsidRDefault="00410D40" w:rsidP="00410D40">
      <w:pPr>
        <w:pStyle w:val="Paragraphedeliste"/>
        <w:rPr>
          <w:sz w:val="6"/>
          <w:szCs w:val="6"/>
        </w:rPr>
      </w:pPr>
    </w:p>
    <w:p w14:paraId="1F24E03D" w14:textId="35B6FB2B" w:rsidR="004C4C7F" w:rsidRPr="00374823" w:rsidRDefault="00141DC5" w:rsidP="00F24C5B">
      <w:pPr>
        <w:pStyle w:val="Paragraphedeliste"/>
        <w:rPr>
          <w:color w:val="FF0000"/>
        </w:rPr>
      </w:pPr>
      <w:r w:rsidRPr="00374823">
        <w:rPr>
          <w:color w:val="FF0000"/>
        </w:rPr>
        <w:t xml:space="preserve">- </w:t>
      </w:r>
      <w:r w:rsidR="005A3A7E" w:rsidRPr="00374823">
        <w:rPr>
          <w:color w:val="FF0000"/>
        </w:rPr>
        <w:t>Porter les EPI (équipement de protection individuel</w:t>
      </w:r>
      <w:r w:rsidR="00F24C5B" w:rsidRPr="00374823">
        <w:rPr>
          <w:color w:val="FF0000"/>
        </w:rPr>
        <w:t xml:space="preserve">) </w:t>
      </w:r>
    </w:p>
    <w:p w14:paraId="7A4C0618" w14:textId="4222F8E8" w:rsidR="00F24C5B" w:rsidRDefault="00F24C5B" w:rsidP="00F24C5B">
      <w:pPr>
        <w:pStyle w:val="Paragraphedeliste"/>
        <w:rPr>
          <w:color w:val="FF0000"/>
        </w:rPr>
      </w:pPr>
      <w:r w:rsidRPr="00374823">
        <w:rPr>
          <w:color w:val="FF0000"/>
        </w:rPr>
        <w:t>-&gt; Casque, Gants,</w:t>
      </w:r>
      <w:r w:rsidRPr="00B9467F">
        <w:rPr>
          <w:color w:val="FF0000"/>
        </w:rPr>
        <w:t xml:space="preserve"> botte</w:t>
      </w:r>
      <w:r w:rsidR="004C4C7F" w:rsidRPr="00B9467F">
        <w:rPr>
          <w:color w:val="FF0000"/>
        </w:rPr>
        <w:t>, écran facial, vêtements adaptés</w:t>
      </w:r>
      <w:r w:rsidR="00B9467F" w:rsidRPr="00B9467F">
        <w:rPr>
          <w:color w:val="FF0000"/>
        </w:rPr>
        <w:t xml:space="preserve"> (combinaison)</w:t>
      </w:r>
    </w:p>
    <w:p w14:paraId="60B10BF9" w14:textId="6BC6B1E1" w:rsidR="009B2969" w:rsidRDefault="00141DC5" w:rsidP="00141DC5">
      <w:pPr>
        <w:pStyle w:val="Paragraphedeliste"/>
        <w:rPr>
          <w:color w:val="FF0000"/>
        </w:rPr>
      </w:pPr>
      <w:r>
        <w:rPr>
          <w:color w:val="FF0000"/>
        </w:rPr>
        <w:t xml:space="preserve">- </w:t>
      </w:r>
      <w:r w:rsidRPr="00141DC5">
        <w:rPr>
          <w:color w:val="FF0000"/>
        </w:rPr>
        <w:t>tapis, gaines, panneaux isolants, ruban</w:t>
      </w:r>
    </w:p>
    <w:p w14:paraId="1D98B3F8" w14:textId="77777777" w:rsidR="006D1FC4" w:rsidRDefault="006D1FC4" w:rsidP="00141DC5">
      <w:pPr>
        <w:pStyle w:val="Paragraphedeliste"/>
        <w:rPr>
          <w:color w:val="FF0000"/>
        </w:rPr>
      </w:pPr>
    </w:p>
    <w:p w14:paraId="6A897628" w14:textId="77777777" w:rsidR="006D1FC4" w:rsidRDefault="006D1FC4" w:rsidP="00141DC5">
      <w:pPr>
        <w:pStyle w:val="Paragraphedeliste"/>
        <w:rPr>
          <w:color w:val="FF0000"/>
        </w:rPr>
      </w:pPr>
    </w:p>
    <w:p w14:paraId="6A6DDC67" w14:textId="77777777" w:rsidR="006D1FC4" w:rsidRDefault="006D1FC4" w:rsidP="00141DC5">
      <w:pPr>
        <w:pStyle w:val="Paragraphedeliste"/>
        <w:rPr>
          <w:color w:val="FF0000"/>
        </w:rPr>
      </w:pPr>
    </w:p>
    <w:p w14:paraId="7BF43C31" w14:textId="77777777" w:rsidR="006D1FC4" w:rsidRDefault="006D1FC4" w:rsidP="00141DC5">
      <w:pPr>
        <w:pStyle w:val="Paragraphedeliste"/>
        <w:rPr>
          <w:color w:val="FF0000"/>
        </w:rPr>
      </w:pPr>
    </w:p>
    <w:p w14:paraId="71202128" w14:textId="77777777" w:rsidR="00141DC5" w:rsidRPr="00B30248" w:rsidRDefault="00141DC5" w:rsidP="00141DC5">
      <w:pPr>
        <w:pStyle w:val="Paragraphedeliste"/>
        <w:rPr>
          <w:color w:val="FF0000"/>
          <w:sz w:val="6"/>
          <w:szCs w:val="6"/>
        </w:rPr>
      </w:pPr>
    </w:p>
    <w:p w14:paraId="5ACC4159" w14:textId="7AC6DB17" w:rsidR="00EF02CA" w:rsidRDefault="00EF02CA" w:rsidP="0023024D">
      <w:pPr>
        <w:pStyle w:val="Paragraphedeliste"/>
        <w:numPr>
          <w:ilvl w:val="0"/>
          <w:numId w:val="7"/>
        </w:numPr>
      </w:pPr>
      <w:r>
        <w:t>Quelles sont les</w:t>
      </w:r>
      <w:r w:rsidR="00D66268">
        <w:t xml:space="preserve"> quatre</w:t>
      </w:r>
      <w:r>
        <w:t xml:space="preserve"> conditions pour qu’une personne puisse travailler sous tension ?</w:t>
      </w:r>
    </w:p>
    <w:p w14:paraId="4076A720" w14:textId="0F6FFDA5" w:rsidR="00374823" w:rsidRDefault="00636A6B" w:rsidP="00374823">
      <w:pPr>
        <w:pStyle w:val="Paragraphedeliste"/>
        <w:rPr>
          <w:i/>
          <w:iCs/>
          <w:color w:val="C00000"/>
        </w:rPr>
      </w:pPr>
      <w:r w:rsidRPr="00A70BD6">
        <w:rPr>
          <w:color w:val="C00000"/>
        </w:rPr>
        <w:t>(</w:t>
      </w:r>
      <w:r w:rsidRPr="00A70BD6">
        <w:rPr>
          <w:i/>
          <w:iCs/>
          <w:color w:val="C00000"/>
        </w:rPr>
        <w:t>OIBT, Chap. 3 Art.22.</w:t>
      </w:r>
      <w:r w:rsidR="00835416" w:rsidRPr="00A70BD6">
        <w:rPr>
          <w:i/>
          <w:iCs/>
          <w:color w:val="C00000"/>
        </w:rPr>
        <w:t>2-3</w:t>
      </w:r>
      <w:r w:rsidRPr="00A70BD6">
        <w:rPr>
          <w:i/>
          <w:iCs/>
          <w:color w:val="C00000"/>
        </w:rPr>
        <w:t xml:space="preserve"> p.12)</w:t>
      </w:r>
    </w:p>
    <w:p w14:paraId="5662524C" w14:textId="77777777" w:rsidR="00B30248" w:rsidRPr="00B30248" w:rsidRDefault="00B30248" w:rsidP="00374823">
      <w:pPr>
        <w:pStyle w:val="Paragraphedeliste"/>
        <w:rPr>
          <w:i/>
          <w:iCs/>
          <w:color w:val="C00000"/>
          <w:sz w:val="6"/>
          <w:szCs w:val="6"/>
        </w:rPr>
      </w:pPr>
    </w:p>
    <w:p w14:paraId="07036DE7" w14:textId="77C7345E" w:rsidR="00374823" w:rsidRPr="00374823" w:rsidRDefault="00374823" w:rsidP="00374823">
      <w:pPr>
        <w:pStyle w:val="Paragraphedeliste"/>
      </w:pPr>
      <w:r>
        <w:rPr>
          <w:color w:val="C00000"/>
        </w:rPr>
        <w:t>-</w:t>
      </w:r>
      <w:r w:rsidRPr="00374823">
        <w:rPr>
          <w:color w:val="FF0000"/>
        </w:rPr>
        <w:t xml:space="preserve">Sont seuls autorisés à travailler sur des installations électriques sous tension les </w:t>
      </w:r>
      <w:r>
        <w:rPr>
          <w:color w:val="FF0000"/>
        </w:rPr>
        <w:t>personnes</w:t>
      </w:r>
      <w:r w:rsidRPr="00374823">
        <w:rPr>
          <w:color w:val="FF0000"/>
        </w:rPr>
        <w:t xml:space="preserve"> titulaires d’un certificat fédéral de capacité ou les personnes justifiant d’une formation </w:t>
      </w:r>
      <w:r w:rsidR="00B47F70" w:rsidRPr="00374823">
        <w:rPr>
          <w:color w:val="FF0000"/>
        </w:rPr>
        <w:t>équivalente</w:t>
      </w:r>
      <w:r w:rsidRPr="00374823">
        <w:rPr>
          <w:color w:val="FF0000"/>
        </w:rPr>
        <w:t xml:space="preserve">. </w:t>
      </w:r>
    </w:p>
    <w:p w14:paraId="299BFDCD" w14:textId="77777777" w:rsidR="00374823" w:rsidRPr="00374823" w:rsidRDefault="00374823" w:rsidP="00374823">
      <w:pPr>
        <w:pStyle w:val="Paragraphedeliste"/>
        <w:rPr>
          <w:color w:val="FF0000"/>
        </w:rPr>
      </w:pPr>
      <w:r w:rsidRPr="00374823">
        <w:rPr>
          <w:color w:val="FF0000"/>
        </w:rPr>
        <w:t xml:space="preserve">- Ils doivent être deux. </w:t>
      </w:r>
    </w:p>
    <w:p w14:paraId="606474DE" w14:textId="77777777" w:rsidR="00374823" w:rsidRPr="00374823" w:rsidRDefault="00374823" w:rsidP="00374823">
      <w:pPr>
        <w:pStyle w:val="Paragraphedeliste"/>
        <w:rPr>
          <w:color w:val="FF0000"/>
        </w:rPr>
      </w:pPr>
      <w:r w:rsidRPr="00374823">
        <w:rPr>
          <w:color w:val="FF0000"/>
        </w:rPr>
        <w:t xml:space="preserve">- Ils doivent être spécialement instruits. </w:t>
      </w:r>
    </w:p>
    <w:p w14:paraId="08E448DC" w14:textId="77777777" w:rsidR="00374823" w:rsidRPr="00374823" w:rsidRDefault="00374823" w:rsidP="00374823">
      <w:pPr>
        <w:pStyle w:val="Paragraphedeliste"/>
        <w:rPr>
          <w:color w:val="FF0000"/>
        </w:rPr>
      </w:pPr>
      <w:r w:rsidRPr="00374823">
        <w:rPr>
          <w:color w:val="FF0000"/>
        </w:rPr>
        <w:t xml:space="preserve">- Ils doivent être équipés selon les connaissances les plus récentes pour l’exécution de tels travaux </w:t>
      </w:r>
    </w:p>
    <w:p w14:paraId="34BD1025" w14:textId="77777777" w:rsidR="007A59E2" w:rsidRPr="00B30248" w:rsidRDefault="007A59E2" w:rsidP="00410D40">
      <w:pPr>
        <w:pStyle w:val="Paragraphedeliste"/>
        <w:rPr>
          <w:sz w:val="6"/>
          <w:szCs w:val="6"/>
        </w:rPr>
      </w:pPr>
    </w:p>
    <w:p w14:paraId="44EC5316" w14:textId="77777777" w:rsidR="00EF02CA" w:rsidRPr="005C6673" w:rsidRDefault="00EF02CA" w:rsidP="0023024D">
      <w:pPr>
        <w:pStyle w:val="Paragraphedeliste"/>
        <w:numPr>
          <w:ilvl w:val="0"/>
          <w:numId w:val="7"/>
        </w:numPr>
      </w:pPr>
      <w:r w:rsidRPr="005C6673">
        <w:t>Pourquoi faut-il être deux pour travailler sous tension ?</w:t>
      </w:r>
    </w:p>
    <w:p w14:paraId="393C47F6" w14:textId="65D69AD4" w:rsidR="00410D40" w:rsidRPr="00B30248" w:rsidRDefault="00410D40" w:rsidP="00410D40">
      <w:pPr>
        <w:pStyle w:val="Paragraphedeliste"/>
        <w:rPr>
          <w:sz w:val="6"/>
          <w:szCs w:val="6"/>
        </w:rPr>
      </w:pPr>
    </w:p>
    <w:p w14:paraId="74FEA994" w14:textId="6C527C99" w:rsidR="003830F8" w:rsidRPr="0091272D" w:rsidRDefault="003830F8" w:rsidP="00410D40">
      <w:pPr>
        <w:pStyle w:val="Paragraphedeliste"/>
        <w:rPr>
          <w:color w:val="FF0000"/>
        </w:rPr>
      </w:pPr>
      <w:r w:rsidRPr="0091272D">
        <w:rPr>
          <w:color w:val="FF0000"/>
        </w:rPr>
        <w:t>Si l'un des deux personnes a un accident. L'autre peut déclencher</w:t>
      </w:r>
      <w:r w:rsidR="0091272D" w:rsidRPr="0091272D">
        <w:rPr>
          <w:color w:val="FF0000"/>
        </w:rPr>
        <w:t>, sauver la personne et appeler les secours. Une des deux est nommée responsable.</w:t>
      </w:r>
    </w:p>
    <w:p w14:paraId="58A18175" w14:textId="77777777" w:rsidR="009B2969" w:rsidRPr="00B30248" w:rsidRDefault="009B2969" w:rsidP="00410D40">
      <w:pPr>
        <w:pStyle w:val="Paragraphedeliste"/>
        <w:rPr>
          <w:sz w:val="6"/>
          <w:szCs w:val="6"/>
        </w:rPr>
      </w:pPr>
    </w:p>
    <w:p w14:paraId="75BE20BF" w14:textId="703FED0E" w:rsidR="00987337" w:rsidRDefault="00EF02CA" w:rsidP="0023024D">
      <w:pPr>
        <w:pStyle w:val="Paragraphedeliste"/>
        <w:numPr>
          <w:ilvl w:val="0"/>
          <w:numId w:val="7"/>
        </w:numPr>
      </w:pPr>
      <w:r>
        <w:t>Qu’est-ce qu’un avis d’installation ?</w:t>
      </w:r>
      <w:r w:rsidR="00987337">
        <w:t xml:space="preserve"> </w:t>
      </w:r>
      <w:r w:rsidR="00987337" w:rsidRPr="001D0F55">
        <w:rPr>
          <w:color w:val="C00000"/>
          <w:lang w:val="en-US"/>
        </w:rPr>
        <w:t>(</w:t>
      </w:r>
      <w:r w:rsidR="00987337" w:rsidRPr="001D0F55">
        <w:rPr>
          <w:i/>
          <w:iCs/>
          <w:color w:val="C00000"/>
          <w:lang w:val="en-US"/>
        </w:rPr>
        <w:t xml:space="preserve">OIBT, Chap. </w:t>
      </w:r>
      <w:r w:rsidR="00987337">
        <w:rPr>
          <w:i/>
          <w:iCs/>
          <w:color w:val="C00000"/>
          <w:lang w:val="en-US"/>
        </w:rPr>
        <w:t>3</w:t>
      </w:r>
      <w:r w:rsidR="00987337" w:rsidRPr="001D0F55">
        <w:rPr>
          <w:i/>
          <w:iCs/>
          <w:color w:val="C00000"/>
          <w:lang w:val="en-US"/>
        </w:rPr>
        <w:t xml:space="preserve"> Art.</w:t>
      </w:r>
      <w:r w:rsidR="00D00D37">
        <w:rPr>
          <w:i/>
          <w:iCs/>
          <w:color w:val="C00000"/>
          <w:lang w:val="en-US"/>
        </w:rPr>
        <w:t>23</w:t>
      </w:r>
      <w:r w:rsidR="008C26C0">
        <w:rPr>
          <w:i/>
          <w:iCs/>
          <w:color w:val="C00000"/>
          <w:lang w:val="en-US"/>
        </w:rPr>
        <w:t>.1</w:t>
      </w:r>
      <w:r w:rsidR="00987337">
        <w:rPr>
          <w:i/>
          <w:iCs/>
          <w:color w:val="C00000"/>
          <w:lang w:val="en-US"/>
        </w:rPr>
        <w:t xml:space="preserve"> p</w:t>
      </w:r>
      <w:r w:rsidR="00987337" w:rsidRPr="001D0F55">
        <w:rPr>
          <w:i/>
          <w:iCs/>
          <w:color w:val="C00000"/>
          <w:lang w:val="en-US"/>
        </w:rPr>
        <w:t>.</w:t>
      </w:r>
      <w:r w:rsidR="00987337">
        <w:rPr>
          <w:i/>
          <w:iCs/>
          <w:color w:val="C00000"/>
          <w:lang w:val="en-US"/>
        </w:rPr>
        <w:t>1</w:t>
      </w:r>
      <w:r w:rsidR="00D00D37">
        <w:rPr>
          <w:i/>
          <w:iCs/>
          <w:color w:val="C00000"/>
          <w:lang w:val="en-US"/>
        </w:rPr>
        <w:t>3</w:t>
      </w:r>
      <w:r w:rsidR="00987337" w:rsidRPr="001D0F55">
        <w:rPr>
          <w:i/>
          <w:iCs/>
          <w:color w:val="C00000"/>
          <w:lang w:val="en-US"/>
        </w:rPr>
        <w:t>)</w:t>
      </w:r>
    </w:p>
    <w:p w14:paraId="098FC696" w14:textId="3382E8B4" w:rsidR="00410D40" w:rsidRPr="00787E18" w:rsidRDefault="00410D40" w:rsidP="00410D40">
      <w:pPr>
        <w:pStyle w:val="Paragraphedeliste"/>
        <w:rPr>
          <w:sz w:val="6"/>
          <w:szCs w:val="6"/>
        </w:rPr>
      </w:pPr>
    </w:p>
    <w:p w14:paraId="40260341" w14:textId="52169F13" w:rsidR="0091272D" w:rsidRPr="00E83564" w:rsidRDefault="00E83564" w:rsidP="00410D40">
      <w:pPr>
        <w:pStyle w:val="Paragraphedeliste"/>
        <w:rPr>
          <w:color w:val="FF0000"/>
        </w:rPr>
      </w:pPr>
      <w:r w:rsidRPr="00E83564">
        <w:rPr>
          <w:color w:val="FF0000"/>
        </w:rPr>
        <w:t>Le moyen par lequel une entreprise annonce des travaux au GRD (</w:t>
      </w:r>
      <w:r w:rsidRPr="00E83564">
        <w:rPr>
          <w:b/>
          <w:bCs/>
          <w:color w:val="FF0000"/>
        </w:rPr>
        <w:t>G</w:t>
      </w:r>
      <w:r w:rsidRPr="00E83564">
        <w:rPr>
          <w:color w:val="FF0000"/>
        </w:rPr>
        <w:t xml:space="preserve">estionnaire de </w:t>
      </w:r>
      <w:r w:rsidRPr="00E83564">
        <w:rPr>
          <w:b/>
          <w:bCs/>
          <w:color w:val="FF0000"/>
        </w:rPr>
        <w:t>R</w:t>
      </w:r>
      <w:r w:rsidRPr="00E83564">
        <w:rPr>
          <w:color w:val="FF0000"/>
        </w:rPr>
        <w:t xml:space="preserve">éseau de </w:t>
      </w:r>
      <w:r w:rsidRPr="00E83564">
        <w:rPr>
          <w:b/>
          <w:bCs/>
          <w:color w:val="FF0000"/>
        </w:rPr>
        <w:t>D</w:t>
      </w:r>
      <w:r w:rsidRPr="00E83564">
        <w:rPr>
          <w:color w:val="FF0000"/>
        </w:rPr>
        <w:t>istribution) -&gt; Groupe E et Gruyère Energie sur Fribourg.</w:t>
      </w:r>
    </w:p>
    <w:p w14:paraId="6BC20C9B" w14:textId="77777777" w:rsidR="009B2969" w:rsidRPr="00B30248" w:rsidRDefault="009B2969" w:rsidP="00410D40">
      <w:pPr>
        <w:pStyle w:val="Paragraphedeliste"/>
        <w:rPr>
          <w:sz w:val="6"/>
          <w:szCs w:val="6"/>
        </w:rPr>
      </w:pPr>
    </w:p>
    <w:p w14:paraId="0E6A8548" w14:textId="3D09D755" w:rsidR="00EF02CA" w:rsidRDefault="00EF02CA" w:rsidP="0023024D">
      <w:pPr>
        <w:pStyle w:val="Paragraphedeliste"/>
        <w:numPr>
          <w:ilvl w:val="0"/>
          <w:numId w:val="7"/>
        </w:numPr>
      </w:pPr>
      <w:r>
        <w:t>Pour quels travaux doit-il être obligatoirement établi ?</w:t>
      </w:r>
      <w:r w:rsidR="008C26C0">
        <w:t xml:space="preserve"> </w:t>
      </w:r>
      <w:r w:rsidR="008C26C0" w:rsidRPr="001D0F55">
        <w:rPr>
          <w:color w:val="C00000"/>
          <w:lang w:val="en-US"/>
        </w:rPr>
        <w:t>(</w:t>
      </w:r>
      <w:r w:rsidR="008C26C0" w:rsidRPr="001D0F55">
        <w:rPr>
          <w:i/>
          <w:iCs/>
          <w:color w:val="C00000"/>
          <w:lang w:val="en-US"/>
        </w:rPr>
        <w:t xml:space="preserve">OIBT, Chap. </w:t>
      </w:r>
      <w:r w:rsidR="008C26C0">
        <w:rPr>
          <w:i/>
          <w:iCs/>
          <w:color w:val="C00000"/>
          <w:lang w:val="en-US"/>
        </w:rPr>
        <w:t>3</w:t>
      </w:r>
      <w:r w:rsidR="008C26C0" w:rsidRPr="001D0F55">
        <w:rPr>
          <w:i/>
          <w:iCs/>
          <w:color w:val="C00000"/>
          <w:lang w:val="en-US"/>
        </w:rPr>
        <w:t xml:space="preserve"> Art.</w:t>
      </w:r>
      <w:r w:rsidR="008C26C0">
        <w:rPr>
          <w:i/>
          <w:iCs/>
          <w:color w:val="C00000"/>
          <w:lang w:val="en-US"/>
        </w:rPr>
        <w:t>23.</w:t>
      </w:r>
      <w:r w:rsidR="00C64FEB">
        <w:rPr>
          <w:i/>
          <w:iCs/>
          <w:color w:val="C00000"/>
          <w:lang w:val="en-US"/>
        </w:rPr>
        <w:t>1-</w:t>
      </w:r>
      <w:r w:rsidR="008C26C0">
        <w:rPr>
          <w:i/>
          <w:iCs/>
          <w:color w:val="C00000"/>
          <w:lang w:val="en-US"/>
        </w:rPr>
        <w:t>2 p</w:t>
      </w:r>
      <w:r w:rsidR="008C26C0" w:rsidRPr="001D0F55">
        <w:rPr>
          <w:i/>
          <w:iCs/>
          <w:color w:val="C00000"/>
          <w:lang w:val="en-US"/>
        </w:rPr>
        <w:t>.</w:t>
      </w:r>
      <w:r w:rsidR="008C26C0">
        <w:rPr>
          <w:i/>
          <w:iCs/>
          <w:color w:val="C00000"/>
          <w:lang w:val="en-US"/>
        </w:rPr>
        <w:t>13</w:t>
      </w:r>
      <w:r w:rsidR="008C26C0" w:rsidRPr="001D0F55">
        <w:rPr>
          <w:i/>
          <w:iCs/>
          <w:color w:val="C00000"/>
          <w:lang w:val="en-US"/>
        </w:rPr>
        <w:t>)</w:t>
      </w:r>
    </w:p>
    <w:p w14:paraId="1BD24967" w14:textId="77777777" w:rsidR="000201C9" w:rsidRPr="00787E18" w:rsidRDefault="000201C9" w:rsidP="000201C9">
      <w:pPr>
        <w:pStyle w:val="Paragraphedeliste"/>
        <w:rPr>
          <w:sz w:val="6"/>
          <w:szCs w:val="6"/>
        </w:rPr>
      </w:pPr>
    </w:p>
    <w:p w14:paraId="2787CF15" w14:textId="347DFDC6" w:rsidR="00410D40" w:rsidRPr="000201C9" w:rsidRDefault="00641030" w:rsidP="00410D40">
      <w:pPr>
        <w:pStyle w:val="Paragraphedeliste"/>
        <w:rPr>
          <w:color w:val="FF0000"/>
        </w:rPr>
      </w:pPr>
      <w:r w:rsidRPr="000201C9">
        <w:rPr>
          <w:color w:val="FF0000"/>
        </w:rPr>
        <w:t xml:space="preserve">Pour tous les travaux d'installation qui </w:t>
      </w:r>
      <w:r w:rsidR="000201C9" w:rsidRPr="000201C9">
        <w:rPr>
          <w:color w:val="FF0000"/>
        </w:rPr>
        <w:t>alimente</w:t>
      </w:r>
      <w:r w:rsidRPr="000201C9">
        <w:rPr>
          <w:color w:val="FF0000"/>
        </w:rPr>
        <w:t xml:space="preserve"> une installation en </w:t>
      </w:r>
      <w:r w:rsidR="000201C9" w:rsidRPr="000201C9">
        <w:rPr>
          <w:color w:val="FF0000"/>
        </w:rPr>
        <w:t>Energie</w:t>
      </w:r>
      <w:r w:rsidR="009D2DD1" w:rsidRPr="000201C9">
        <w:rPr>
          <w:color w:val="FF0000"/>
        </w:rPr>
        <w:t>. Elle doit se faire avant le début des travaux. Elle n'est pas nécessaire pour les petites installations</w:t>
      </w:r>
      <w:r w:rsidR="003577DF">
        <w:rPr>
          <w:color w:val="FF0000"/>
        </w:rPr>
        <w:t>.</w:t>
      </w:r>
    </w:p>
    <w:p w14:paraId="20202DC0" w14:textId="77777777" w:rsidR="009B2969" w:rsidRPr="00787E18" w:rsidRDefault="009B2969" w:rsidP="00410D40">
      <w:pPr>
        <w:pStyle w:val="Paragraphedeliste"/>
        <w:rPr>
          <w:sz w:val="6"/>
          <w:szCs w:val="6"/>
        </w:rPr>
      </w:pPr>
    </w:p>
    <w:p w14:paraId="0E0530CD" w14:textId="42194AAE" w:rsidR="00D47227" w:rsidRPr="00C52C23" w:rsidRDefault="00685148" w:rsidP="0023024D">
      <w:pPr>
        <w:pStyle w:val="Paragraphedeliste"/>
        <w:numPr>
          <w:ilvl w:val="0"/>
          <w:numId w:val="7"/>
        </w:numPr>
      </w:pPr>
      <w:r>
        <w:t>A la fin des travaux, quel document est à remettre à l’exploitant de réseau ?</w:t>
      </w:r>
      <w:r w:rsidR="007C487B">
        <w:t xml:space="preserve"> </w:t>
      </w:r>
      <w:r w:rsidR="00D47227" w:rsidRPr="001D0F55">
        <w:rPr>
          <w:color w:val="C00000"/>
          <w:lang w:val="en-US"/>
        </w:rPr>
        <w:t>(</w:t>
      </w:r>
      <w:r w:rsidR="00D47227" w:rsidRPr="001D0F55">
        <w:rPr>
          <w:i/>
          <w:iCs/>
          <w:color w:val="C00000"/>
          <w:lang w:val="en-US"/>
        </w:rPr>
        <w:t xml:space="preserve">OIBT, Chap. </w:t>
      </w:r>
      <w:r w:rsidR="00D47227">
        <w:rPr>
          <w:i/>
          <w:iCs/>
          <w:color w:val="C00000"/>
          <w:lang w:val="en-US"/>
        </w:rPr>
        <w:t>3</w:t>
      </w:r>
      <w:r w:rsidR="00D47227" w:rsidRPr="001D0F55">
        <w:rPr>
          <w:i/>
          <w:iCs/>
          <w:color w:val="C00000"/>
          <w:lang w:val="en-US"/>
        </w:rPr>
        <w:t xml:space="preserve"> Art.</w:t>
      </w:r>
      <w:r w:rsidR="00D47227">
        <w:rPr>
          <w:i/>
          <w:iCs/>
          <w:color w:val="C00000"/>
          <w:lang w:val="en-US"/>
        </w:rPr>
        <w:t>24</w:t>
      </w:r>
      <w:r w:rsidR="00C52C23">
        <w:rPr>
          <w:i/>
          <w:iCs/>
          <w:color w:val="C00000"/>
          <w:lang w:val="en-US"/>
        </w:rPr>
        <w:t>.6</w:t>
      </w:r>
      <w:r w:rsidR="00D47227">
        <w:rPr>
          <w:i/>
          <w:iCs/>
          <w:color w:val="C00000"/>
          <w:lang w:val="en-US"/>
        </w:rPr>
        <w:t xml:space="preserve"> p</w:t>
      </w:r>
      <w:r w:rsidR="00D47227" w:rsidRPr="001D0F55">
        <w:rPr>
          <w:i/>
          <w:iCs/>
          <w:color w:val="C00000"/>
          <w:lang w:val="en-US"/>
        </w:rPr>
        <w:t>.</w:t>
      </w:r>
      <w:r w:rsidR="00D47227">
        <w:rPr>
          <w:i/>
          <w:iCs/>
          <w:color w:val="C00000"/>
          <w:lang w:val="en-US"/>
        </w:rPr>
        <w:t>1</w:t>
      </w:r>
      <w:r w:rsidR="00C52C23">
        <w:rPr>
          <w:i/>
          <w:iCs/>
          <w:color w:val="C00000"/>
          <w:lang w:val="en-US"/>
        </w:rPr>
        <w:t>3</w:t>
      </w:r>
      <w:r w:rsidR="00D47227" w:rsidRPr="001D0F55">
        <w:rPr>
          <w:i/>
          <w:iCs/>
          <w:color w:val="C00000"/>
          <w:lang w:val="en-US"/>
        </w:rPr>
        <w:t>)</w:t>
      </w:r>
    </w:p>
    <w:p w14:paraId="5F52D8F0" w14:textId="77777777" w:rsidR="00C52C23" w:rsidRPr="00B30248" w:rsidRDefault="00C52C23" w:rsidP="00C52C23">
      <w:pPr>
        <w:pStyle w:val="Paragraphedeliste"/>
        <w:rPr>
          <w:sz w:val="6"/>
          <w:szCs w:val="6"/>
        </w:rPr>
      </w:pPr>
    </w:p>
    <w:p w14:paraId="6A386A1C" w14:textId="76B4B809" w:rsidR="00B51076" w:rsidRPr="007C487B" w:rsidRDefault="00B51076" w:rsidP="00D47227">
      <w:pPr>
        <w:pStyle w:val="Paragraphedeliste"/>
      </w:pPr>
      <w:r w:rsidRPr="007C487B">
        <w:rPr>
          <w:color w:val="FF0000"/>
        </w:rPr>
        <w:t>Le RS</w:t>
      </w:r>
    </w:p>
    <w:p w14:paraId="075C3B2C" w14:textId="77777777" w:rsidR="009B2969" w:rsidRPr="00B30248" w:rsidRDefault="009B2969" w:rsidP="00410D40">
      <w:pPr>
        <w:pStyle w:val="Paragraphedeliste"/>
        <w:rPr>
          <w:sz w:val="6"/>
          <w:szCs w:val="6"/>
        </w:rPr>
      </w:pPr>
    </w:p>
    <w:p w14:paraId="7856CA6B" w14:textId="015572FC" w:rsidR="00685148" w:rsidRDefault="00685148" w:rsidP="0023024D">
      <w:pPr>
        <w:pStyle w:val="Paragraphedeliste"/>
        <w:numPr>
          <w:ilvl w:val="0"/>
          <w:numId w:val="7"/>
        </w:numPr>
      </w:pPr>
      <w:r>
        <w:t>Qui effectue la première vérification de l’installation électrique, avant la mise en service ?</w:t>
      </w:r>
      <w:r w:rsidR="009D4F4C">
        <w:t xml:space="preserve"> </w:t>
      </w:r>
      <w:r w:rsidR="009D4F4C" w:rsidRPr="001D0F55">
        <w:rPr>
          <w:color w:val="C00000"/>
          <w:lang w:val="en-US"/>
        </w:rPr>
        <w:t>(</w:t>
      </w:r>
      <w:r w:rsidR="009D4F4C" w:rsidRPr="001D0F55">
        <w:rPr>
          <w:i/>
          <w:iCs/>
          <w:color w:val="C00000"/>
          <w:lang w:val="en-US"/>
        </w:rPr>
        <w:t xml:space="preserve">OIBT, Chap. </w:t>
      </w:r>
      <w:r w:rsidR="009D4F4C">
        <w:rPr>
          <w:i/>
          <w:iCs/>
          <w:color w:val="C00000"/>
          <w:lang w:val="en-US"/>
        </w:rPr>
        <w:t>3</w:t>
      </w:r>
      <w:r w:rsidR="009D4F4C" w:rsidRPr="001D0F55">
        <w:rPr>
          <w:i/>
          <w:iCs/>
          <w:color w:val="C00000"/>
          <w:lang w:val="en-US"/>
        </w:rPr>
        <w:t xml:space="preserve"> Art.</w:t>
      </w:r>
      <w:r w:rsidR="009D4F4C">
        <w:rPr>
          <w:i/>
          <w:iCs/>
          <w:color w:val="C00000"/>
          <w:lang w:val="en-US"/>
        </w:rPr>
        <w:t>24.1 p</w:t>
      </w:r>
      <w:r w:rsidR="009D4F4C" w:rsidRPr="001D0F55">
        <w:rPr>
          <w:i/>
          <w:iCs/>
          <w:color w:val="C00000"/>
          <w:lang w:val="en-US"/>
        </w:rPr>
        <w:t>.</w:t>
      </w:r>
      <w:r w:rsidR="009D4F4C">
        <w:rPr>
          <w:i/>
          <w:iCs/>
          <w:color w:val="C00000"/>
          <w:lang w:val="en-US"/>
        </w:rPr>
        <w:t>13</w:t>
      </w:r>
      <w:r w:rsidR="009D4F4C" w:rsidRPr="001D0F55">
        <w:rPr>
          <w:i/>
          <w:iCs/>
          <w:color w:val="C00000"/>
          <w:lang w:val="en-US"/>
        </w:rPr>
        <w:t>)</w:t>
      </w:r>
    </w:p>
    <w:p w14:paraId="34A056FE" w14:textId="5A8DF2CA" w:rsidR="009B2969" w:rsidRPr="00B30248" w:rsidRDefault="009B2969" w:rsidP="009B2969">
      <w:pPr>
        <w:pStyle w:val="Paragraphedeliste"/>
        <w:rPr>
          <w:color w:val="FF0000"/>
          <w:sz w:val="6"/>
          <w:szCs w:val="6"/>
        </w:rPr>
      </w:pPr>
    </w:p>
    <w:p w14:paraId="12A81D4E" w14:textId="019E7488" w:rsidR="00D7386D" w:rsidRDefault="00D7386D" w:rsidP="009B2969">
      <w:pPr>
        <w:pStyle w:val="Paragraphedeliste"/>
        <w:rPr>
          <w:color w:val="FF0000"/>
        </w:rPr>
      </w:pPr>
      <w:r w:rsidRPr="00D7679F">
        <w:rPr>
          <w:color w:val="FF0000"/>
        </w:rPr>
        <w:t>L</w:t>
      </w:r>
      <w:r w:rsidR="00D7679F" w:rsidRPr="00D7679F">
        <w:rPr>
          <w:color w:val="FF0000"/>
        </w:rPr>
        <w:t xml:space="preserve">a personne </w:t>
      </w:r>
      <w:r w:rsidR="001C610C">
        <w:rPr>
          <w:color w:val="FF0000"/>
        </w:rPr>
        <w:t xml:space="preserve">ou l’entreprise </w:t>
      </w:r>
      <w:r w:rsidR="00D7679F" w:rsidRPr="00D7679F">
        <w:rPr>
          <w:color w:val="FF0000"/>
        </w:rPr>
        <w:t xml:space="preserve">qui a </w:t>
      </w:r>
      <w:r w:rsidR="00573B34" w:rsidRPr="00871F44">
        <w:rPr>
          <w:color w:val="FF0000"/>
        </w:rPr>
        <w:t>effectué</w:t>
      </w:r>
      <w:r w:rsidR="00573B34">
        <w:rPr>
          <w:color w:val="FF0000"/>
        </w:rPr>
        <w:t>e</w:t>
      </w:r>
      <w:r w:rsidR="00D7679F" w:rsidRPr="00D7679F">
        <w:rPr>
          <w:color w:val="FF0000"/>
        </w:rPr>
        <w:t xml:space="preserve"> l'installation</w:t>
      </w:r>
      <w:r w:rsidR="00F15114">
        <w:rPr>
          <w:color w:val="FF0000"/>
        </w:rPr>
        <w:t>.</w:t>
      </w:r>
    </w:p>
    <w:p w14:paraId="36E94938" w14:textId="3FFE33A6" w:rsidR="00F15114" w:rsidRPr="00F15114" w:rsidRDefault="00F15114" w:rsidP="00F15114">
      <w:pPr>
        <w:pStyle w:val="Paragraphedeliste"/>
        <w:rPr>
          <w:color w:val="FF0000"/>
        </w:rPr>
      </w:pPr>
      <w:r>
        <w:rPr>
          <w:color w:val="FF0000"/>
        </w:rPr>
        <w:t>Le contrôle doit être effectué avant la mise en service.</w:t>
      </w:r>
    </w:p>
    <w:p w14:paraId="06362C50" w14:textId="77777777" w:rsidR="009B2969" w:rsidRPr="000A1BE8" w:rsidRDefault="009B2969" w:rsidP="009B2969">
      <w:pPr>
        <w:pStyle w:val="Paragraphedeliste"/>
        <w:rPr>
          <w:sz w:val="6"/>
          <w:szCs w:val="6"/>
        </w:rPr>
      </w:pPr>
    </w:p>
    <w:p w14:paraId="19FACCF1" w14:textId="694DD3DD" w:rsidR="00AD618C" w:rsidRPr="00AD618C" w:rsidRDefault="00685148" w:rsidP="0023024D">
      <w:pPr>
        <w:pStyle w:val="Paragraphedeliste"/>
        <w:numPr>
          <w:ilvl w:val="0"/>
          <w:numId w:val="7"/>
        </w:numPr>
      </w:pPr>
      <w:r>
        <w:t xml:space="preserve">Qui peut procéder au contrôle final de l’installation </w:t>
      </w:r>
      <w:r w:rsidR="00ED0341">
        <w:t xml:space="preserve">et quand doit-il le </w:t>
      </w:r>
      <w:r w:rsidR="00D71359">
        <w:t>faire</w:t>
      </w:r>
      <w:r>
        <w:t> ?</w:t>
      </w:r>
      <w:r w:rsidR="00135D55">
        <w:t xml:space="preserve"> </w:t>
      </w:r>
      <w:r w:rsidR="00135D55" w:rsidRPr="001D0F55">
        <w:rPr>
          <w:color w:val="C00000"/>
          <w:lang w:val="en-US"/>
        </w:rPr>
        <w:t>(</w:t>
      </w:r>
      <w:r w:rsidR="00135D55" w:rsidRPr="001D0F55">
        <w:rPr>
          <w:i/>
          <w:iCs/>
          <w:color w:val="C00000"/>
          <w:lang w:val="en-US"/>
        </w:rPr>
        <w:t xml:space="preserve">OIBT, Chap. </w:t>
      </w:r>
      <w:r w:rsidR="00135D55">
        <w:rPr>
          <w:i/>
          <w:iCs/>
          <w:color w:val="C00000"/>
          <w:lang w:val="en-US"/>
        </w:rPr>
        <w:t>3</w:t>
      </w:r>
      <w:r w:rsidR="00135D55" w:rsidRPr="001D0F55">
        <w:rPr>
          <w:i/>
          <w:iCs/>
          <w:color w:val="C00000"/>
          <w:lang w:val="en-US"/>
        </w:rPr>
        <w:t xml:space="preserve"> Art.</w:t>
      </w:r>
      <w:r w:rsidR="00135D55">
        <w:rPr>
          <w:i/>
          <w:iCs/>
          <w:color w:val="C00000"/>
          <w:lang w:val="en-US"/>
        </w:rPr>
        <w:t>24.</w:t>
      </w:r>
      <w:proofErr w:type="gramStart"/>
      <w:r w:rsidR="00C4362A">
        <w:rPr>
          <w:i/>
          <w:iCs/>
          <w:color w:val="C00000"/>
          <w:lang w:val="en-US"/>
        </w:rPr>
        <w:t>2.a</w:t>
      </w:r>
      <w:proofErr w:type="gramEnd"/>
      <w:r w:rsidR="00135D55">
        <w:rPr>
          <w:i/>
          <w:iCs/>
          <w:color w:val="C00000"/>
          <w:lang w:val="en-US"/>
        </w:rPr>
        <w:t xml:space="preserve"> p</w:t>
      </w:r>
      <w:r w:rsidR="00135D55" w:rsidRPr="001D0F55">
        <w:rPr>
          <w:i/>
          <w:iCs/>
          <w:color w:val="C00000"/>
          <w:lang w:val="en-US"/>
        </w:rPr>
        <w:t>.</w:t>
      </w:r>
      <w:r w:rsidR="00135D55">
        <w:rPr>
          <w:i/>
          <w:iCs/>
          <w:color w:val="C00000"/>
          <w:lang w:val="en-US"/>
        </w:rPr>
        <w:t>13</w:t>
      </w:r>
      <w:r w:rsidR="00135D55" w:rsidRPr="001D0F55">
        <w:rPr>
          <w:i/>
          <w:iCs/>
          <w:color w:val="C00000"/>
          <w:lang w:val="en-US"/>
        </w:rPr>
        <w:t>)</w:t>
      </w:r>
    </w:p>
    <w:p w14:paraId="7F0243F1" w14:textId="77777777" w:rsidR="00AD618C" w:rsidRPr="000A1BE8" w:rsidRDefault="00AD618C" w:rsidP="00AD618C">
      <w:pPr>
        <w:pStyle w:val="Paragraphedeliste"/>
        <w:rPr>
          <w:i/>
          <w:iCs/>
          <w:color w:val="C00000"/>
          <w:sz w:val="6"/>
          <w:szCs w:val="6"/>
        </w:rPr>
      </w:pPr>
    </w:p>
    <w:p w14:paraId="1D139FB2" w14:textId="0E697A3E" w:rsidR="006D1FC4" w:rsidRDefault="00871F44" w:rsidP="00774DAE">
      <w:pPr>
        <w:pStyle w:val="Paragraphedeliste"/>
        <w:rPr>
          <w:color w:val="FF0000"/>
        </w:rPr>
      </w:pPr>
      <w:r w:rsidRPr="00AD618C">
        <w:rPr>
          <w:color w:val="FF0000"/>
        </w:rPr>
        <w:t xml:space="preserve">L'entreprise qui a </w:t>
      </w:r>
      <w:r w:rsidR="0031586F" w:rsidRPr="00AD618C">
        <w:rPr>
          <w:color w:val="FF0000"/>
        </w:rPr>
        <w:t>effectué</w:t>
      </w:r>
      <w:r w:rsidRPr="00AD618C">
        <w:rPr>
          <w:color w:val="FF0000"/>
        </w:rPr>
        <w:t xml:space="preserve"> les travaux</w:t>
      </w:r>
      <w:r w:rsidR="002D02FC" w:rsidRPr="00AD618C">
        <w:rPr>
          <w:color w:val="FF0000"/>
        </w:rPr>
        <w:t xml:space="preserve"> (</w:t>
      </w:r>
      <w:r w:rsidR="00AD618C" w:rsidRPr="00AD618C">
        <w:rPr>
          <w:color w:val="FF0000"/>
        </w:rPr>
        <w:t>Une personne du métier ou conseiller en sécurité</w:t>
      </w:r>
      <w:r w:rsidR="002D02FC">
        <w:rPr>
          <w:color w:val="FF0000"/>
        </w:rPr>
        <w:t>)</w:t>
      </w:r>
      <w:r w:rsidR="000A1BE8">
        <w:rPr>
          <w:color w:val="FF0000"/>
        </w:rPr>
        <w:t xml:space="preserve">. </w:t>
      </w:r>
      <w:r w:rsidR="00516DDA" w:rsidRPr="000A1BE8">
        <w:rPr>
          <w:color w:val="FF0000"/>
        </w:rPr>
        <w:t xml:space="preserve">Le contrôle doit être effectué </w:t>
      </w:r>
      <w:r w:rsidR="00851BC1" w:rsidRPr="000A1BE8">
        <w:rPr>
          <w:color w:val="FF0000"/>
        </w:rPr>
        <w:t>avant la remise d’une installation au propriétaire.</w:t>
      </w:r>
      <w:r w:rsidR="00774DAE" w:rsidRPr="000A1BE8">
        <w:rPr>
          <w:color w:val="FF0000"/>
        </w:rPr>
        <w:t xml:space="preserve"> </w:t>
      </w:r>
      <w:r w:rsidR="00F11D7D">
        <w:rPr>
          <w:color w:val="FF0000"/>
        </w:rPr>
        <w:t>Si moins de 20 ans (</w:t>
      </w:r>
      <w:r w:rsidR="00774DAE">
        <w:rPr>
          <w:color w:val="FF0000"/>
        </w:rPr>
        <w:t>u</w:t>
      </w:r>
      <w:r w:rsidR="00774DAE" w:rsidRPr="00774DAE">
        <w:rPr>
          <w:color w:val="FF0000"/>
        </w:rPr>
        <w:t>n contrôle de réception doit être</w:t>
      </w:r>
      <w:r w:rsidR="00774DAE">
        <w:rPr>
          <w:color w:val="FF0000"/>
        </w:rPr>
        <w:t xml:space="preserve"> </w:t>
      </w:r>
      <w:r w:rsidR="00774DAE" w:rsidRPr="00774DAE">
        <w:rPr>
          <w:color w:val="FF0000"/>
        </w:rPr>
        <w:t>établi par un organe de contrôle indépendant).</w:t>
      </w:r>
    </w:p>
    <w:p w14:paraId="7F8346B4" w14:textId="77777777" w:rsidR="006D1FC4" w:rsidRDefault="006D1FC4">
      <w:pPr>
        <w:rPr>
          <w:color w:val="FF0000"/>
        </w:rPr>
      </w:pPr>
      <w:r>
        <w:rPr>
          <w:color w:val="FF0000"/>
        </w:rPr>
        <w:br w:type="page"/>
      </w:r>
    </w:p>
    <w:p w14:paraId="5A09069D" w14:textId="40A2F462" w:rsidR="00685148" w:rsidRDefault="00685148" w:rsidP="00761ABB">
      <w:pPr>
        <w:pStyle w:val="Paragraphedeliste"/>
        <w:rPr>
          <w:b/>
          <w:i/>
          <w:sz w:val="28"/>
          <w:szCs w:val="28"/>
        </w:rPr>
      </w:pPr>
      <w:r w:rsidRPr="00685148">
        <w:rPr>
          <w:b/>
          <w:i/>
          <w:sz w:val="28"/>
          <w:szCs w:val="28"/>
        </w:rPr>
        <w:lastRenderedPageBreak/>
        <w:t>Chapitre 4</w:t>
      </w:r>
      <w:r w:rsidR="00250FB7">
        <w:rPr>
          <w:b/>
          <w:i/>
          <w:sz w:val="28"/>
          <w:szCs w:val="28"/>
        </w:rPr>
        <w:t>-5-6</w:t>
      </w:r>
    </w:p>
    <w:p w14:paraId="40F367AD" w14:textId="77777777" w:rsidR="00761ABB" w:rsidRPr="00787E18" w:rsidRDefault="00761ABB" w:rsidP="00761ABB">
      <w:pPr>
        <w:pStyle w:val="Paragraphedeliste"/>
        <w:rPr>
          <w:sz w:val="6"/>
          <w:szCs w:val="6"/>
        </w:rPr>
      </w:pPr>
    </w:p>
    <w:p w14:paraId="274F8BBB" w14:textId="53EF067F" w:rsidR="00685148" w:rsidRDefault="00685148" w:rsidP="00097C62">
      <w:pPr>
        <w:pStyle w:val="Paragraphedeliste"/>
        <w:numPr>
          <w:ilvl w:val="0"/>
          <w:numId w:val="8"/>
        </w:numPr>
      </w:pPr>
      <w:r>
        <w:t>Quels sont les 4 organes des contrôles</w:t>
      </w:r>
      <w:r w:rsidR="00F2171C">
        <w:t xml:space="preserve"> selon l’OIBT</w:t>
      </w:r>
      <w:r>
        <w:t> ?</w:t>
      </w:r>
      <w:r w:rsidR="00C4362A">
        <w:t xml:space="preserve"> </w:t>
      </w:r>
      <w:r w:rsidR="00C4362A" w:rsidRPr="00097C62">
        <w:rPr>
          <w:color w:val="C00000"/>
        </w:rPr>
        <w:t>(</w:t>
      </w:r>
      <w:r w:rsidR="00C4362A" w:rsidRPr="00097C62">
        <w:rPr>
          <w:i/>
          <w:iCs/>
          <w:color w:val="C00000"/>
        </w:rPr>
        <w:t>OIBT, Chap. 4 Art.26</w:t>
      </w:r>
      <w:r w:rsidR="00EB4344" w:rsidRPr="00097C62">
        <w:rPr>
          <w:i/>
          <w:iCs/>
          <w:color w:val="C00000"/>
        </w:rPr>
        <w:t>.1</w:t>
      </w:r>
      <w:r w:rsidR="00C4362A" w:rsidRPr="00097C62">
        <w:rPr>
          <w:i/>
          <w:iCs/>
          <w:color w:val="C00000"/>
        </w:rPr>
        <w:t xml:space="preserve"> p.1</w:t>
      </w:r>
      <w:r w:rsidR="00EB4344" w:rsidRPr="00097C62">
        <w:rPr>
          <w:i/>
          <w:iCs/>
          <w:color w:val="C00000"/>
        </w:rPr>
        <w:t>4</w:t>
      </w:r>
      <w:r w:rsidR="00C4362A" w:rsidRPr="00097C62">
        <w:rPr>
          <w:i/>
          <w:iCs/>
          <w:color w:val="C00000"/>
        </w:rPr>
        <w:t>)</w:t>
      </w:r>
    </w:p>
    <w:p w14:paraId="61776383" w14:textId="77777777" w:rsidR="000828FE" w:rsidRPr="00787E18" w:rsidRDefault="000828FE" w:rsidP="000828FE">
      <w:pPr>
        <w:pStyle w:val="Paragraphedeliste"/>
        <w:rPr>
          <w:sz w:val="6"/>
          <w:szCs w:val="6"/>
        </w:rPr>
      </w:pPr>
    </w:p>
    <w:p w14:paraId="4AD06145" w14:textId="41EB51E7" w:rsidR="000828FE" w:rsidRPr="000828FE" w:rsidRDefault="000828FE" w:rsidP="000828FE">
      <w:pPr>
        <w:pStyle w:val="Paragraphedeliste"/>
        <w:rPr>
          <w:color w:val="FF0000"/>
        </w:rPr>
      </w:pPr>
      <w:r w:rsidRPr="000828FE">
        <w:rPr>
          <w:color w:val="FF0000"/>
        </w:rPr>
        <w:t>- Les organes de contrôle indépendants</w:t>
      </w:r>
      <w:r w:rsidR="001D2220">
        <w:rPr>
          <w:color w:val="FF0000"/>
        </w:rPr>
        <w:t xml:space="preserve"> (</w:t>
      </w:r>
      <w:proofErr w:type="spellStart"/>
      <w:proofErr w:type="gramStart"/>
      <w:r w:rsidR="001D2220">
        <w:rPr>
          <w:color w:val="FF0000"/>
        </w:rPr>
        <w:t>M.</w:t>
      </w:r>
      <w:r w:rsidR="00954E3D">
        <w:rPr>
          <w:color w:val="FF0000"/>
        </w:rPr>
        <w:t>Clerc</w:t>
      </w:r>
      <w:proofErr w:type="spellEnd"/>
      <w:proofErr w:type="gramEnd"/>
      <w:r w:rsidR="00954E3D">
        <w:rPr>
          <w:color w:val="FF0000"/>
        </w:rPr>
        <w:t xml:space="preserve"> </w:t>
      </w:r>
      <w:proofErr w:type="spellStart"/>
      <w:r w:rsidR="00954E3D">
        <w:rPr>
          <w:color w:val="FF0000"/>
        </w:rPr>
        <w:t>Arconciel</w:t>
      </w:r>
      <w:proofErr w:type="spellEnd"/>
      <w:r w:rsidR="001D2220">
        <w:rPr>
          <w:color w:val="FF0000"/>
        </w:rPr>
        <w:t>)</w:t>
      </w:r>
    </w:p>
    <w:p w14:paraId="5AA9EFC9" w14:textId="1149F4D8" w:rsidR="000828FE" w:rsidRPr="000828FE" w:rsidRDefault="000828FE" w:rsidP="000828FE">
      <w:pPr>
        <w:pStyle w:val="Paragraphedeliste"/>
        <w:rPr>
          <w:color w:val="FF0000"/>
        </w:rPr>
      </w:pPr>
      <w:r w:rsidRPr="000828FE">
        <w:rPr>
          <w:color w:val="FF0000"/>
        </w:rPr>
        <w:t>- Les organismes d’inspection accrédités</w:t>
      </w:r>
      <w:r w:rsidR="001D2220">
        <w:rPr>
          <w:color w:val="FF0000"/>
        </w:rPr>
        <w:t xml:space="preserve"> (</w:t>
      </w:r>
      <w:proofErr w:type="spellStart"/>
      <w:r w:rsidR="001D2220">
        <w:rPr>
          <w:color w:val="FF0000"/>
        </w:rPr>
        <w:t>Cinelec</w:t>
      </w:r>
      <w:proofErr w:type="spellEnd"/>
      <w:r w:rsidR="001D2220">
        <w:rPr>
          <w:color w:val="FF0000"/>
        </w:rPr>
        <w:t>)</w:t>
      </w:r>
    </w:p>
    <w:p w14:paraId="59812108" w14:textId="40399B92" w:rsidR="000828FE" w:rsidRPr="000828FE" w:rsidRDefault="000828FE" w:rsidP="000828FE">
      <w:pPr>
        <w:pStyle w:val="Paragraphedeliste"/>
        <w:rPr>
          <w:color w:val="FF0000"/>
        </w:rPr>
      </w:pPr>
      <w:r w:rsidRPr="000828FE">
        <w:rPr>
          <w:color w:val="FF0000"/>
        </w:rPr>
        <w:t>- Les exploitants de réseaux</w:t>
      </w:r>
      <w:r w:rsidR="006E30B5">
        <w:rPr>
          <w:color w:val="FF0000"/>
        </w:rPr>
        <w:t xml:space="preserve"> (GRD)</w:t>
      </w:r>
    </w:p>
    <w:p w14:paraId="7060BE13" w14:textId="0D765610" w:rsidR="009B2969" w:rsidRPr="000828FE" w:rsidRDefault="000828FE" w:rsidP="000828FE">
      <w:pPr>
        <w:pStyle w:val="Paragraphedeliste"/>
        <w:rPr>
          <w:color w:val="FF0000"/>
        </w:rPr>
      </w:pPr>
      <w:r w:rsidRPr="000828FE">
        <w:rPr>
          <w:color w:val="FF0000"/>
        </w:rPr>
        <w:t>- L’Inspection</w:t>
      </w:r>
      <w:r w:rsidR="006E30B5">
        <w:rPr>
          <w:color w:val="FF0000"/>
        </w:rPr>
        <w:t xml:space="preserve"> (ESTI)</w:t>
      </w:r>
      <w:r w:rsidRPr="000828FE">
        <w:rPr>
          <w:color w:val="FF0000"/>
        </w:rPr>
        <w:t>.</w:t>
      </w:r>
    </w:p>
    <w:p w14:paraId="61735639" w14:textId="77777777" w:rsidR="000828FE" w:rsidRPr="00787E18" w:rsidRDefault="000828FE" w:rsidP="000828FE">
      <w:pPr>
        <w:pStyle w:val="Paragraphedeliste"/>
        <w:rPr>
          <w:sz w:val="6"/>
          <w:szCs w:val="6"/>
        </w:rPr>
      </w:pPr>
    </w:p>
    <w:p w14:paraId="4A68C062" w14:textId="77777777" w:rsidR="00685148" w:rsidRDefault="00685148" w:rsidP="00097C62">
      <w:pPr>
        <w:pStyle w:val="Paragraphedeliste"/>
        <w:numPr>
          <w:ilvl w:val="0"/>
          <w:numId w:val="8"/>
        </w:numPr>
      </w:pPr>
      <w:r>
        <w:t>Quelle est la particularité d’un organisme de contrôle accrédité ?</w:t>
      </w:r>
    </w:p>
    <w:p w14:paraId="2FA95595" w14:textId="77777777" w:rsidR="00410D40" w:rsidRPr="00787E18" w:rsidRDefault="00410D40" w:rsidP="00410D40">
      <w:pPr>
        <w:pStyle w:val="Paragraphedeliste"/>
        <w:rPr>
          <w:sz w:val="6"/>
          <w:szCs w:val="6"/>
        </w:rPr>
      </w:pPr>
    </w:p>
    <w:p w14:paraId="0E44F0C6" w14:textId="0E5940CC" w:rsidR="009B2969" w:rsidRDefault="00BB6E6E" w:rsidP="00410D40">
      <w:pPr>
        <w:pStyle w:val="Paragraphedeliste"/>
      </w:pPr>
      <w:r w:rsidRPr="00BB6E6E">
        <w:rPr>
          <w:color w:val="FF0000"/>
        </w:rPr>
        <w:t>Entreprise ayant une accréditation pour le contrôle d'installations spéciales</w:t>
      </w:r>
      <w:r w:rsidR="00A639BE">
        <w:rPr>
          <w:color w:val="FF0000"/>
        </w:rPr>
        <w:t xml:space="preserve"> (1 année)</w:t>
      </w:r>
    </w:p>
    <w:p w14:paraId="05D5A5E3" w14:textId="77777777" w:rsidR="009B2969" w:rsidRPr="00787E18" w:rsidRDefault="009B2969" w:rsidP="00410D40">
      <w:pPr>
        <w:pStyle w:val="Paragraphedeliste"/>
        <w:rPr>
          <w:sz w:val="6"/>
          <w:szCs w:val="6"/>
        </w:rPr>
      </w:pPr>
    </w:p>
    <w:p w14:paraId="7049B3A7" w14:textId="1008156A" w:rsidR="00685148" w:rsidRDefault="00685148" w:rsidP="00097C62">
      <w:pPr>
        <w:pStyle w:val="Paragraphedeliste"/>
        <w:numPr>
          <w:ilvl w:val="0"/>
          <w:numId w:val="8"/>
        </w:numPr>
      </w:pPr>
      <w:r>
        <w:t>A quelles conditions (</w:t>
      </w:r>
      <w:r w:rsidR="00D37A65">
        <w:t>4</w:t>
      </w:r>
      <w:r>
        <w:t>) une autorisation de contrôler sera-t-elle accordée à une personne physique ?</w:t>
      </w:r>
      <w:r w:rsidR="00EA4254" w:rsidRPr="00A70BD6">
        <w:rPr>
          <w:color w:val="C00000"/>
        </w:rPr>
        <w:t xml:space="preserve"> </w:t>
      </w:r>
      <w:r w:rsidR="00EA4254" w:rsidRPr="001D0F55">
        <w:rPr>
          <w:color w:val="C00000"/>
          <w:lang w:val="en-US"/>
        </w:rPr>
        <w:t>(</w:t>
      </w:r>
      <w:r w:rsidR="00EA4254" w:rsidRPr="001D0F55">
        <w:rPr>
          <w:i/>
          <w:iCs/>
          <w:color w:val="C00000"/>
          <w:lang w:val="en-US"/>
        </w:rPr>
        <w:t xml:space="preserve">OIBT, Chap. </w:t>
      </w:r>
      <w:r w:rsidR="00EA4254">
        <w:rPr>
          <w:i/>
          <w:iCs/>
          <w:color w:val="C00000"/>
          <w:lang w:val="en-US"/>
        </w:rPr>
        <w:t>4</w:t>
      </w:r>
      <w:r w:rsidR="00EA4254" w:rsidRPr="001D0F55">
        <w:rPr>
          <w:i/>
          <w:iCs/>
          <w:color w:val="C00000"/>
          <w:lang w:val="en-US"/>
        </w:rPr>
        <w:t xml:space="preserve"> Art.</w:t>
      </w:r>
      <w:r w:rsidR="00EA4254">
        <w:rPr>
          <w:i/>
          <w:iCs/>
          <w:color w:val="C00000"/>
          <w:lang w:val="en-US"/>
        </w:rPr>
        <w:t>27</w:t>
      </w:r>
      <w:r w:rsidR="00784442">
        <w:rPr>
          <w:i/>
          <w:iCs/>
          <w:color w:val="C00000"/>
          <w:lang w:val="en-US"/>
        </w:rPr>
        <w:t>.1</w:t>
      </w:r>
      <w:r w:rsidR="00EA4254">
        <w:rPr>
          <w:i/>
          <w:iCs/>
          <w:color w:val="C00000"/>
          <w:lang w:val="en-US"/>
        </w:rPr>
        <w:t xml:space="preserve"> p</w:t>
      </w:r>
      <w:r w:rsidR="00EA4254" w:rsidRPr="001D0F55">
        <w:rPr>
          <w:i/>
          <w:iCs/>
          <w:color w:val="C00000"/>
          <w:lang w:val="en-US"/>
        </w:rPr>
        <w:t>.</w:t>
      </w:r>
      <w:r w:rsidR="00EA4254">
        <w:rPr>
          <w:i/>
          <w:iCs/>
          <w:color w:val="C00000"/>
          <w:lang w:val="en-US"/>
        </w:rPr>
        <w:t>1</w:t>
      </w:r>
      <w:r w:rsidR="00DB21D9">
        <w:rPr>
          <w:i/>
          <w:iCs/>
          <w:color w:val="C00000"/>
          <w:lang w:val="en-US"/>
        </w:rPr>
        <w:t>5</w:t>
      </w:r>
      <w:r w:rsidR="00EA4254" w:rsidRPr="001D0F55">
        <w:rPr>
          <w:i/>
          <w:iCs/>
          <w:color w:val="C00000"/>
          <w:lang w:val="en-US"/>
        </w:rPr>
        <w:t>)</w:t>
      </w:r>
    </w:p>
    <w:p w14:paraId="1492D5EA" w14:textId="77777777" w:rsidR="00CB4B16" w:rsidRPr="00787E18" w:rsidRDefault="00CB4B16" w:rsidP="00CB4B16">
      <w:pPr>
        <w:pStyle w:val="Paragraphedeliste"/>
        <w:rPr>
          <w:sz w:val="6"/>
          <w:szCs w:val="6"/>
        </w:rPr>
      </w:pPr>
    </w:p>
    <w:p w14:paraId="25E6F012" w14:textId="7B826AFA" w:rsidR="006F77AF" w:rsidRDefault="006F77AF" w:rsidP="006F77AF">
      <w:pPr>
        <w:pStyle w:val="Paragraphedeliste"/>
        <w:rPr>
          <w:color w:val="FF0000"/>
        </w:rPr>
      </w:pPr>
      <w:r>
        <w:rPr>
          <w:color w:val="FF0000"/>
        </w:rPr>
        <w:t xml:space="preserve">- </w:t>
      </w:r>
      <w:r w:rsidR="00CB4B16">
        <w:rPr>
          <w:color w:val="FF0000"/>
        </w:rPr>
        <w:t>L</w:t>
      </w:r>
      <w:r w:rsidRPr="006F77AF">
        <w:rPr>
          <w:color w:val="FF0000"/>
        </w:rPr>
        <w:t xml:space="preserve">a personne est du métier </w:t>
      </w:r>
      <w:r w:rsidRPr="000F468E">
        <w:rPr>
          <w:b/>
          <w:bCs/>
          <w:color w:val="FF0000"/>
        </w:rPr>
        <w:t>ou</w:t>
      </w:r>
      <w:r w:rsidRPr="006F77AF">
        <w:rPr>
          <w:color w:val="FF0000"/>
        </w:rPr>
        <w:t xml:space="preserve"> a réussi l’examen professionnel d’électricien chef de projet en installation et sécurité</w:t>
      </w:r>
    </w:p>
    <w:p w14:paraId="554EE910" w14:textId="4799259D" w:rsidR="00CB4B16" w:rsidRPr="003275E7" w:rsidRDefault="00CB4B16" w:rsidP="006F77AF">
      <w:pPr>
        <w:pStyle w:val="Paragraphedeliste"/>
        <w:rPr>
          <w:b/>
          <w:bCs/>
          <w:color w:val="FF0000"/>
          <w:sz w:val="18"/>
          <w:szCs w:val="18"/>
        </w:rPr>
      </w:pPr>
      <w:proofErr w:type="gramStart"/>
      <w:r w:rsidRPr="003275E7">
        <w:rPr>
          <w:b/>
          <w:bCs/>
          <w:color w:val="FF0000"/>
          <w:sz w:val="18"/>
          <w:szCs w:val="18"/>
        </w:rPr>
        <w:t>et</w:t>
      </w:r>
      <w:proofErr w:type="gramEnd"/>
    </w:p>
    <w:p w14:paraId="2CA9571B" w14:textId="5944E14F" w:rsidR="00CB4B16" w:rsidRDefault="00CB4B16" w:rsidP="00CB4B16">
      <w:pPr>
        <w:pStyle w:val="Paragraphedeliste"/>
        <w:rPr>
          <w:color w:val="FF0000"/>
        </w:rPr>
      </w:pPr>
      <w:r>
        <w:rPr>
          <w:color w:val="FF0000"/>
        </w:rPr>
        <w:t>- S</w:t>
      </w:r>
      <w:r w:rsidR="006F77AF" w:rsidRPr="006F77AF">
        <w:rPr>
          <w:color w:val="FF0000"/>
        </w:rPr>
        <w:t>on niveau de formation correspond à l’état le plus récent de la technique et sa formation continue est assurée</w:t>
      </w:r>
    </w:p>
    <w:p w14:paraId="42847568" w14:textId="2E21D216" w:rsidR="00CB4B16" w:rsidRPr="003275E7" w:rsidRDefault="00CB4B16" w:rsidP="00CB4B16">
      <w:pPr>
        <w:pStyle w:val="Paragraphedeliste"/>
        <w:rPr>
          <w:b/>
          <w:bCs/>
          <w:color w:val="FF0000"/>
          <w:sz w:val="18"/>
          <w:szCs w:val="18"/>
        </w:rPr>
      </w:pPr>
      <w:proofErr w:type="gramStart"/>
      <w:r w:rsidRPr="003275E7">
        <w:rPr>
          <w:b/>
          <w:bCs/>
          <w:color w:val="FF0000"/>
          <w:sz w:val="18"/>
          <w:szCs w:val="18"/>
        </w:rPr>
        <w:t>et</w:t>
      </w:r>
      <w:proofErr w:type="gramEnd"/>
    </w:p>
    <w:p w14:paraId="0CBBAD11" w14:textId="62855920" w:rsidR="006F77AF" w:rsidRDefault="00CB4B16" w:rsidP="00CB4B16">
      <w:pPr>
        <w:pStyle w:val="Paragraphedeliste"/>
        <w:rPr>
          <w:color w:val="FF0000"/>
        </w:rPr>
      </w:pPr>
      <w:r>
        <w:rPr>
          <w:color w:val="FF0000"/>
        </w:rPr>
        <w:t>- L</w:t>
      </w:r>
      <w:r w:rsidR="006F77AF" w:rsidRPr="00CB4B16">
        <w:rPr>
          <w:color w:val="FF0000"/>
        </w:rPr>
        <w:t>es directives internes concernant les contrôles sont à jour</w:t>
      </w:r>
    </w:p>
    <w:p w14:paraId="30B9173D" w14:textId="4362E552" w:rsidR="00CB4B16" w:rsidRPr="003275E7" w:rsidRDefault="00CB4B16" w:rsidP="00CB4B16">
      <w:pPr>
        <w:pStyle w:val="Paragraphedeliste"/>
        <w:rPr>
          <w:b/>
          <w:bCs/>
          <w:color w:val="FF0000"/>
          <w:sz w:val="18"/>
          <w:szCs w:val="18"/>
        </w:rPr>
      </w:pPr>
      <w:proofErr w:type="gramStart"/>
      <w:r w:rsidRPr="003275E7">
        <w:rPr>
          <w:b/>
          <w:bCs/>
          <w:color w:val="FF0000"/>
          <w:sz w:val="18"/>
          <w:szCs w:val="18"/>
        </w:rPr>
        <w:t>et</w:t>
      </w:r>
      <w:proofErr w:type="gramEnd"/>
    </w:p>
    <w:p w14:paraId="16EB0C4B" w14:textId="74EDA877" w:rsidR="006F77AF" w:rsidRDefault="00CB4B16" w:rsidP="006F77AF">
      <w:pPr>
        <w:pStyle w:val="Paragraphedeliste"/>
        <w:rPr>
          <w:color w:val="FF0000"/>
        </w:rPr>
      </w:pPr>
      <w:r>
        <w:rPr>
          <w:color w:val="FF0000"/>
        </w:rPr>
        <w:t>- L</w:t>
      </w:r>
      <w:r w:rsidR="006F77AF" w:rsidRPr="006F77AF">
        <w:rPr>
          <w:color w:val="FF0000"/>
        </w:rPr>
        <w:t>a personne dispose d’appareils de mesure et de contrôle appropriés et calibrés</w:t>
      </w:r>
    </w:p>
    <w:p w14:paraId="402EEA1C" w14:textId="77777777" w:rsidR="009B2969" w:rsidRPr="00D243AA" w:rsidRDefault="009B2969" w:rsidP="00410D40">
      <w:pPr>
        <w:pStyle w:val="Paragraphedeliste"/>
        <w:rPr>
          <w:sz w:val="8"/>
          <w:szCs w:val="8"/>
        </w:rPr>
      </w:pPr>
    </w:p>
    <w:p w14:paraId="62D80804" w14:textId="1E4C717B" w:rsidR="00685148" w:rsidRPr="00B639E3" w:rsidRDefault="00685148" w:rsidP="00097C62">
      <w:pPr>
        <w:pStyle w:val="Paragraphedeliste"/>
        <w:numPr>
          <w:ilvl w:val="0"/>
          <w:numId w:val="8"/>
        </w:numPr>
      </w:pPr>
      <w:r w:rsidRPr="00B639E3">
        <w:t>A quelles conditions (</w:t>
      </w:r>
      <w:r w:rsidR="00AD2632" w:rsidRPr="00B639E3">
        <w:t>4</w:t>
      </w:r>
      <w:r w:rsidRPr="00B639E3">
        <w:t>) une autorisation de contrôler sera-t-elle accordée à une personne morale ?</w:t>
      </w:r>
      <w:r w:rsidR="00784442">
        <w:t xml:space="preserve"> </w:t>
      </w:r>
      <w:r w:rsidR="008A7F10" w:rsidRPr="008A7F10">
        <w:rPr>
          <w:i/>
          <w:iCs/>
          <w:color w:val="C00000"/>
          <w:lang w:val="en-US"/>
        </w:rPr>
        <w:t xml:space="preserve">(OIBT, </w:t>
      </w:r>
      <w:r w:rsidR="00982F10">
        <w:rPr>
          <w:i/>
          <w:iCs/>
          <w:color w:val="C00000"/>
          <w:lang w:val="en-US"/>
        </w:rPr>
        <w:t>C</w:t>
      </w:r>
      <w:r w:rsidR="00784442" w:rsidRPr="001D0F55">
        <w:rPr>
          <w:i/>
          <w:iCs/>
          <w:color w:val="C00000"/>
          <w:lang w:val="en-US"/>
        </w:rPr>
        <w:t xml:space="preserve">hap. </w:t>
      </w:r>
      <w:r w:rsidR="00784442">
        <w:rPr>
          <w:i/>
          <w:iCs/>
          <w:color w:val="C00000"/>
          <w:lang w:val="en-US"/>
        </w:rPr>
        <w:t>4</w:t>
      </w:r>
      <w:r w:rsidR="00784442" w:rsidRPr="001D0F55">
        <w:rPr>
          <w:i/>
          <w:iCs/>
          <w:color w:val="C00000"/>
          <w:lang w:val="en-US"/>
        </w:rPr>
        <w:t xml:space="preserve"> Art.</w:t>
      </w:r>
      <w:r w:rsidR="00784442">
        <w:rPr>
          <w:i/>
          <w:iCs/>
          <w:color w:val="C00000"/>
          <w:lang w:val="en-US"/>
        </w:rPr>
        <w:t>27.2 p</w:t>
      </w:r>
      <w:r w:rsidR="00784442" w:rsidRPr="001D0F55">
        <w:rPr>
          <w:i/>
          <w:iCs/>
          <w:color w:val="C00000"/>
          <w:lang w:val="en-US"/>
        </w:rPr>
        <w:t>.</w:t>
      </w:r>
      <w:r w:rsidR="00784442">
        <w:rPr>
          <w:i/>
          <w:iCs/>
          <w:color w:val="C00000"/>
          <w:lang w:val="en-US"/>
        </w:rPr>
        <w:t>15</w:t>
      </w:r>
      <w:r w:rsidR="00784442" w:rsidRPr="001D0F55">
        <w:rPr>
          <w:i/>
          <w:iCs/>
          <w:color w:val="C00000"/>
          <w:lang w:val="en-US"/>
        </w:rPr>
        <w:t>)</w:t>
      </w:r>
    </w:p>
    <w:p w14:paraId="55271B85" w14:textId="77777777" w:rsidR="00C5141D" w:rsidRPr="00787E18" w:rsidRDefault="00C5141D" w:rsidP="00C5141D">
      <w:pPr>
        <w:pStyle w:val="Paragraphedeliste"/>
        <w:autoSpaceDE w:val="0"/>
        <w:autoSpaceDN w:val="0"/>
        <w:adjustRightInd w:val="0"/>
        <w:spacing w:after="0" w:line="240" w:lineRule="auto"/>
        <w:rPr>
          <w:rFonts w:ascii="Times New Roman" w:hAnsi="Times New Roman" w:cs="Times New Roman"/>
          <w:color w:val="000000"/>
          <w:sz w:val="6"/>
          <w:szCs w:val="6"/>
        </w:rPr>
      </w:pPr>
    </w:p>
    <w:p w14:paraId="58579FB2" w14:textId="79F42579" w:rsidR="00C5141D" w:rsidRPr="00C5141D" w:rsidRDefault="00C5141D" w:rsidP="00C5141D">
      <w:pPr>
        <w:pStyle w:val="Paragraphedeliste"/>
        <w:autoSpaceDE w:val="0"/>
        <w:autoSpaceDN w:val="0"/>
        <w:adjustRightInd w:val="0"/>
        <w:spacing w:after="87" w:line="240" w:lineRule="auto"/>
        <w:rPr>
          <w:color w:val="FF0000"/>
        </w:rPr>
      </w:pPr>
      <w:r>
        <w:rPr>
          <w:color w:val="FF0000"/>
        </w:rPr>
        <w:t>- L</w:t>
      </w:r>
      <w:r w:rsidRPr="00C5141D">
        <w:rPr>
          <w:color w:val="FF0000"/>
        </w:rPr>
        <w:t>’entreprise affecte au contrôle une personne</w:t>
      </w:r>
      <w:r>
        <w:rPr>
          <w:color w:val="FF0000"/>
        </w:rPr>
        <w:t xml:space="preserve"> </w:t>
      </w:r>
      <w:r w:rsidRPr="00C5141D">
        <w:rPr>
          <w:color w:val="FF0000"/>
        </w:rPr>
        <w:t>autorisée à contrôler</w:t>
      </w:r>
    </w:p>
    <w:p w14:paraId="4D07AB40" w14:textId="013E88A7" w:rsidR="00C5141D" w:rsidRPr="003275E7" w:rsidRDefault="00C5141D" w:rsidP="00C5141D">
      <w:pPr>
        <w:pStyle w:val="Paragraphedeliste"/>
        <w:autoSpaceDE w:val="0"/>
        <w:autoSpaceDN w:val="0"/>
        <w:adjustRightInd w:val="0"/>
        <w:spacing w:after="87" w:line="240" w:lineRule="auto"/>
        <w:rPr>
          <w:b/>
          <w:bCs/>
          <w:color w:val="FF0000"/>
          <w:sz w:val="18"/>
          <w:szCs w:val="18"/>
        </w:rPr>
      </w:pPr>
      <w:proofErr w:type="gramStart"/>
      <w:r w:rsidRPr="003275E7">
        <w:rPr>
          <w:b/>
          <w:bCs/>
          <w:color w:val="FF0000"/>
          <w:sz w:val="18"/>
          <w:szCs w:val="18"/>
        </w:rPr>
        <w:t>et</w:t>
      </w:r>
      <w:proofErr w:type="gramEnd"/>
    </w:p>
    <w:p w14:paraId="34965C76" w14:textId="19E8808F" w:rsidR="00C5141D" w:rsidRDefault="00C5141D" w:rsidP="00C5141D">
      <w:pPr>
        <w:pStyle w:val="Paragraphedeliste"/>
        <w:autoSpaceDE w:val="0"/>
        <w:autoSpaceDN w:val="0"/>
        <w:adjustRightInd w:val="0"/>
        <w:spacing w:after="87" w:line="240" w:lineRule="auto"/>
        <w:rPr>
          <w:color w:val="FF0000"/>
        </w:rPr>
      </w:pPr>
      <w:r>
        <w:rPr>
          <w:color w:val="FF0000"/>
        </w:rPr>
        <w:t>- L</w:t>
      </w:r>
      <w:r w:rsidRPr="00C5141D">
        <w:rPr>
          <w:color w:val="FF0000"/>
        </w:rPr>
        <w:t>a personne autorisée à contrôler dispose d’un niveau de formation correspondant à l’état le plus récent de la technique et sa formation continue est assurée</w:t>
      </w:r>
    </w:p>
    <w:p w14:paraId="07989E6E" w14:textId="0B99C5EB" w:rsidR="00C5141D" w:rsidRPr="003275E7" w:rsidRDefault="00C5141D" w:rsidP="00C5141D">
      <w:pPr>
        <w:pStyle w:val="Paragraphedeliste"/>
        <w:autoSpaceDE w:val="0"/>
        <w:autoSpaceDN w:val="0"/>
        <w:adjustRightInd w:val="0"/>
        <w:spacing w:after="87" w:line="240" w:lineRule="auto"/>
        <w:rPr>
          <w:b/>
          <w:bCs/>
          <w:color w:val="FF0000"/>
          <w:sz w:val="18"/>
          <w:szCs w:val="18"/>
        </w:rPr>
      </w:pPr>
      <w:proofErr w:type="gramStart"/>
      <w:r w:rsidRPr="003275E7">
        <w:rPr>
          <w:b/>
          <w:bCs/>
          <w:color w:val="FF0000"/>
          <w:sz w:val="18"/>
          <w:szCs w:val="18"/>
        </w:rPr>
        <w:t>et</w:t>
      </w:r>
      <w:proofErr w:type="gramEnd"/>
    </w:p>
    <w:p w14:paraId="0765EAD2" w14:textId="5F685367" w:rsidR="00C5141D" w:rsidRDefault="00C5141D" w:rsidP="00C5141D">
      <w:pPr>
        <w:pStyle w:val="Paragraphedeliste"/>
        <w:autoSpaceDE w:val="0"/>
        <w:autoSpaceDN w:val="0"/>
        <w:adjustRightInd w:val="0"/>
        <w:spacing w:after="87" w:line="240" w:lineRule="auto"/>
        <w:rPr>
          <w:color w:val="FF0000"/>
        </w:rPr>
      </w:pPr>
      <w:r>
        <w:rPr>
          <w:color w:val="FF0000"/>
        </w:rPr>
        <w:t>- L</w:t>
      </w:r>
      <w:r w:rsidRPr="00C5141D">
        <w:rPr>
          <w:color w:val="FF0000"/>
        </w:rPr>
        <w:t>es directives internes concernant les contrôles sont à jour et accessibles aux personnes autorisées à contrôler</w:t>
      </w:r>
    </w:p>
    <w:p w14:paraId="3760EFC7" w14:textId="3D497ADF" w:rsidR="00C5141D" w:rsidRPr="003275E7" w:rsidRDefault="00C5141D" w:rsidP="00C5141D">
      <w:pPr>
        <w:pStyle w:val="Paragraphedeliste"/>
        <w:autoSpaceDE w:val="0"/>
        <w:autoSpaceDN w:val="0"/>
        <w:adjustRightInd w:val="0"/>
        <w:spacing w:after="87" w:line="240" w:lineRule="auto"/>
        <w:rPr>
          <w:b/>
          <w:bCs/>
          <w:color w:val="FF0000"/>
          <w:sz w:val="18"/>
          <w:szCs w:val="18"/>
        </w:rPr>
      </w:pPr>
      <w:proofErr w:type="gramStart"/>
      <w:r w:rsidRPr="003275E7">
        <w:rPr>
          <w:b/>
          <w:bCs/>
          <w:color w:val="FF0000"/>
          <w:sz w:val="18"/>
          <w:szCs w:val="18"/>
        </w:rPr>
        <w:t>et</w:t>
      </w:r>
      <w:proofErr w:type="gramEnd"/>
    </w:p>
    <w:p w14:paraId="22234536" w14:textId="6B16F6A6" w:rsidR="00AD2632" w:rsidRDefault="00C5141D" w:rsidP="00AD2632">
      <w:pPr>
        <w:pStyle w:val="Paragraphedeliste"/>
        <w:autoSpaceDE w:val="0"/>
        <w:autoSpaceDN w:val="0"/>
        <w:adjustRightInd w:val="0"/>
        <w:spacing w:after="0" w:line="240" w:lineRule="auto"/>
        <w:rPr>
          <w:color w:val="FF0000"/>
        </w:rPr>
      </w:pPr>
      <w:r>
        <w:rPr>
          <w:color w:val="FF0000"/>
        </w:rPr>
        <w:t>- L</w:t>
      </w:r>
      <w:r w:rsidRPr="00C5141D">
        <w:rPr>
          <w:color w:val="FF0000"/>
        </w:rPr>
        <w:t xml:space="preserve">es appareils de mesure et de contrôle appropriés et calibrés sont à disposition. </w:t>
      </w:r>
    </w:p>
    <w:p w14:paraId="6B013597" w14:textId="77777777" w:rsidR="00482809" w:rsidRPr="00787E18" w:rsidRDefault="00482809" w:rsidP="00AD2632">
      <w:pPr>
        <w:pStyle w:val="Paragraphedeliste"/>
        <w:autoSpaceDE w:val="0"/>
        <w:autoSpaceDN w:val="0"/>
        <w:adjustRightInd w:val="0"/>
        <w:spacing w:after="0" w:line="240" w:lineRule="auto"/>
        <w:rPr>
          <w:color w:val="FF0000"/>
          <w:sz w:val="6"/>
          <w:szCs w:val="6"/>
        </w:rPr>
      </w:pPr>
    </w:p>
    <w:p w14:paraId="32C044BB" w14:textId="1F894AEB" w:rsidR="00685148" w:rsidRDefault="0094031F" w:rsidP="00097C62">
      <w:pPr>
        <w:pStyle w:val="Paragraphedeliste"/>
        <w:numPr>
          <w:ilvl w:val="0"/>
          <w:numId w:val="8"/>
        </w:numPr>
      </w:pPr>
      <w:r>
        <w:t>Si l’entreprise X a participé à l’élaboration de l’installation électrique d’une habitation, peut-elle procéder au contrôle de réception ? Et pourquoi ?</w:t>
      </w:r>
      <w:r w:rsidR="00C03F3D">
        <w:t xml:space="preserve"> </w:t>
      </w:r>
      <w:r w:rsidR="008A7F10" w:rsidRPr="008A7F10">
        <w:rPr>
          <w:i/>
          <w:iCs/>
          <w:color w:val="C00000"/>
          <w:lang w:val="en-US"/>
        </w:rPr>
        <w:t xml:space="preserve">(OIBT, </w:t>
      </w:r>
      <w:r w:rsidR="00982F10" w:rsidRPr="00482809">
        <w:rPr>
          <w:i/>
          <w:iCs/>
          <w:color w:val="C00000"/>
        </w:rPr>
        <w:t>Chap. 4 Art.3</w:t>
      </w:r>
      <w:r w:rsidR="005C1C74" w:rsidRPr="00482809">
        <w:rPr>
          <w:i/>
          <w:iCs/>
          <w:color w:val="C00000"/>
        </w:rPr>
        <w:t>5 al.1</w:t>
      </w:r>
      <w:r w:rsidR="00982F10" w:rsidRPr="00482809">
        <w:rPr>
          <w:i/>
          <w:iCs/>
          <w:color w:val="C00000"/>
        </w:rPr>
        <w:t xml:space="preserve"> p.1</w:t>
      </w:r>
      <w:r w:rsidR="006108B2" w:rsidRPr="00482809">
        <w:rPr>
          <w:i/>
          <w:iCs/>
          <w:color w:val="C00000"/>
        </w:rPr>
        <w:t>8</w:t>
      </w:r>
      <w:r w:rsidR="00982F10" w:rsidRPr="00482809">
        <w:rPr>
          <w:i/>
          <w:iCs/>
          <w:color w:val="C00000"/>
        </w:rPr>
        <w:t>)</w:t>
      </w:r>
    </w:p>
    <w:p w14:paraId="2FFB9C86" w14:textId="77777777" w:rsidR="00B70A6A" w:rsidRPr="00787E18" w:rsidRDefault="00B70A6A" w:rsidP="00B70A6A">
      <w:pPr>
        <w:pStyle w:val="Paragraphedeliste"/>
        <w:rPr>
          <w:sz w:val="6"/>
          <w:szCs w:val="6"/>
        </w:rPr>
      </w:pPr>
    </w:p>
    <w:p w14:paraId="3B01492E" w14:textId="4113D314" w:rsidR="007C487B" w:rsidRDefault="00775688" w:rsidP="002969E7">
      <w:pPr>
        <w:pStyle w:val="Paragraphedeliste"/>
        <w:autoSpaceDE w:val="0"/>
        <w:autoSpaceDN w:val="0"/>
        <w:adjustRightInd w:val="0"/>
        <w:spacing w:after="0" w:line="240" w:lineRule="auto"/>
        <w:rPr>
          <w:color w:val="FF0000"/>
        </w:rPr>
      </w:pPr>
      <w:r>
        <w:rPr>
          <w:color w:val="FF0000"/>
        </w:rPr>
        <w:t xml:space="preserve">OUI Car </w:t>
      </w:r>
      <w:r w:rsidR="00C2379B">
        <w:rPr>
          <w:color w:val="FF0000"/>
        </w:rPr>
        <w:t xml:space="preserve">20 ans ! </w:t>
      </w:r>
      <w:r w:rsidR="00051248" w:rsidRPr="00051248">
        <w:rPr>
          <w:color w:val="FF0000"/>
        </w:rPr>
        <w:t xml:space="preserve">Lorsque le propriétaire reprend du constructeur une installation une installation électrique dont la période de contrôle selon l’annexe est </w:t>
      </w:r>
      <w:r w:rsidR="00051248" w:rsidRPr="00775688">
        <w:rPr>
          <w:color w:val="FF0000"/>
          <w:highlight w:val="yellow"/>
        </w:rPr>
        <w:t>inférieure à 20 ans,</w:t>
      </w:r>
      <w:r w:rsidR="00051248" w:rsidRPr="00051248">
        <w:rPr>
          <w:color w:val="FF0000"/>
        </w:rPr>
        <w:t xml:space="preserve"> il fait faire, dans les six mois à compter de la réception de l’installation, un contrôle de réception par un organisme indépendant de l’installateur ou par un organisme d’inspection accrédité. Il remet dans le même délai le rapport de sécurité au gestionnaire de réseau ou, dans le cas d’installations selon l’art. 32, al. 2, à l’Inspection.</w:t>
      </w:r>
    </w:p>
    <w:p w14:paraId="16257A3C" w14:textId="77777777" w:rsidR="00956CEF" w:rsidRPr="00787E18" w:rsidRDefault="00956CEF" w:rsidP="003275E7">
      <w:pPr>
        <w:autoSpaceDE w:val="0"/>
        <w:autoSpaceDN w:val="0"/>
        <w:adjustRightInd w:val="0"/>
        <w:spacing w:after="0" w:line="240" w:lineRule="auto"/>
        <w:rPr>
          <w:color w:val="FF0000"/>
          <w:sz w:val="6"/>
          <w:szCs w:val="6"/>
        </w:rPr>
      </w:pPr>
    </w:p>
    <w:p w14:paraId="09038722" w14:textId="69932CB1" w:rsidR="004934ED" w:rsidRDefault="0094031F" w:rsidP="00097C62">
      <w:pPr>
        <w:pStyle w:val="Paragraphedeliste"/>
        <w:numPr>
          <w:ilvl w:val="0"/>
          <w:numId w:val="8"/>
        </w:numPr>
      </w:pPr>
      <w:r>
        <w:t>Si l’entreprise X a participé à l’élaboration de l’installation électrique d’une ferme, peut-elle procéder au contrôle de réception ? Et pourquoi ?</w:t>
      </w:r>
      <w:r w:rsidR="00982F10">
        <w:t xml:space="preserve"> </w:t>
      </w:r>
      <w:r w:rsidR="00982F10">
        <w:rPr>
          <w:i/>
          <w:iCs/>
          <w:color w:val="C00000"/>
          <w:lang w:val="en-US"/>
        </w:rPr>
        <w:t>(</w:t>
      </w:r>
      <w:r w:rsidR="00E77226" w:rsidRPr="008A7F10">
        <w:rPr>
          <w:i/>
          <w:iCs/>
          <w:color w:val="C00000"/>
          <w:lang w:val="en-US"/>
        </w:rPr>
        <w:t xml:space="preserve">OIBT, </w:t>
      </w:r>
      <w:r w:rsidR="00982F10" w:rsidRPr="00E77226">
        <w:rPr>
          <w:i/>
          <w:iCs/>
          <w:color w:val="C00000"/>
          <w:lang w:val="en-US"/>
        </w:rPr>
        <w:t>Chap. 4 Art.3</w:t>
      </w:r>
      <w:r w:rsidR="005C1C74" w:rsidRPr="00E77226">
        <w:rPr>
          <w:i/>
          <w:iCs/>
          <w:color w:val="C00000"/>
          <w:lang w:val="en-US"/>
        </w:rPr>
        <w:t>5 al.4</w:t>
      </w:r>
      <w:r w:rsidR="00982F10" w:rsidRPr="00E77226">
        <w:rPr>
          <w:i/>
          <w:iCs/>
          <w:color w:val="C00000"/>
          <w:lang w:val="en-US"/>
        </w:rPr>
        <w:t xml:space="preserve"> p.1</w:t>
      </w:r>
      <w:r w:rsidR="006108B2" w:rsidRPr="00E77226">
        <w:rPr>
          <w:i/>
          <w:iCs/>
          <w:color w:val="C00000"/>
          <w:lang w:val="en-US"/>
        </w:rPr>
        <w:t>9</w:t>
      </w:r>
      <w:r w:rsidR="00982F10" w:rsidRPr="00E77226">
        <w:rPr>
          <w:i/>
          <w:iCs/>
          <w:color w:val="C00000"/>
          <w:lang w:val="en-US"/>
        </w:rPr>
        <w:t>)</w:t>
      </w:r>
    </w:p>
    <w:p w14:paraId="35A7FA21" w14:textId="77777777" w:rsidR="004934ED" w:rsidRPr="00787E18" w:rsidRDefault="004934ED" w:rsidP="004934ED">
      <w:pPr>
        <w:pStyle w:val="Paragraphedeliste"/>
        <w:rPr>
          <w:sz w:val="6"/>
          <w:szCs w:val="6"/>
        </w:rPr>
      </w:pPr>
    </w:p>
    <w:p w14:paraId="43CC4E96" w14:textId="60BC5B1D" w:rsidR="00956CEF" w:rsidRDefault="00C2379B" w:rsidP="007C487B">
      <w:pPr>
        <w:pStyle w:val="Paragraphedeliste"/>
        <w:rPr>
          <w:color w:val="FF0000"/>
        </w:rPr>
      </w:pPr>
      <w:r>
        <w:rPr>
          <w:color w:val="FF0000"/>
        </w:rPr>
        <w:t xml:space="preserve">NON Car les fermes c’est 10 ans ! </w:t>
      </w:r>
      <w:r w:rsidRPr="00051248">
        <w:rPr>
          <w:color w:val="FF0000"/>
        </w:rPr>
        <w:t xml:space="preserve">Lorsque le propriétaire reprend du constructeur une installation une installation électrique dont la période de contrôle selon l’annexe est </w:t>
      </w:r>
      <w:r w:rsidRPr="00775688">
        <w:rPr>
          <w:color w:val="FF0000"/>
          <w:highlight w:val="yellow"/>
        </w:rPr>
        <w:t>inférieure à 20 ans,</w:t>
      </w:r>
      <w:r w:rsidRPr="00051248">
        <w:rPr>
          <w:color w:val="FF0000"/>
        </w:rPr>
        <w:t xml:space="preserve"> il fait faire, dans les six mois à compter de la réception de l’installation, un contrôle de réception par un organisme indépendant de l’installateur ou par un organisme d’inspection accrédité. Il remet dans le même délai le rapport de sécurité au gestionnaire de réseau ou, dans le cas d’installations selon l’art. 32, al. 2, à l’Inspection</w:t>
      </w:r>
    </w:p>
    <w:p w14:paraId="1D0F61FA" w14:textId="77777777" w:rsidR="00C2379B" w:rsidRPr="00787E18" w:rsidRDefault="00C2379B" w:rsidP="00410D40">
      <w:pPr>
        <w:pStyle w:val="Paragraphedeliste"/>
        <w:rPr>
          <w:sz w:val="6"/>
          <w:szCs w:val="6"/>
        </w:rPr>
      </w:pPr>
    </w:p>
    <w:p w14:paraId="591A1AE6" w14:textId="332D85C8" w:rsidR="0094031F" w:rsidRDefault="0094031F" w:rsidP="00097C62">
      <w:pPr>
        <w:pStyle w:val="Paragraphedeliste"/>
        <w:numPr>
          <w:ilvl w:val="0"/>
          <w:numId w:val="8"/>
        </w:numPr>
      </w:pPr>
      <w:r>
        <w:t>Quel est le rôle de l’Inspection (IFICF) en cas de litige sur la conformité d’une installation ?</w:t>
      </w:r>
      <w:r w:rsidR="00971AC5">
        <w:t xml:space="preserve"> </w:t>
      </w:r>
      <w:r w:rsidR="00E77226" w:rsidRPr="008A7F10">
        <w:rPr>
          <w:i/>
          <w:iCs/>
          <w:color w:val="C00000"/>
          <w:lang w:val="en-US"/>
        </w:rPr>
        <w:t xml:space="preserve">(OIBT, </w:t>
      </w:r>
      <w:r w:rsidR="00971AC5">
        <w:rPr>
          <w:i/>
          <w:iCs/>
          <w:color w:val="C00000"/>
          <w:lang w:val="en-US"/>
        </w:rPr>
        <w:t>C</w:t>
      </w:r>
      <w:r w:rsidR="00971AC5" w:rsidRPr="001D0F55">
        <w:rPr>
          <w:i/>
          <w:iCs/>
          <w:color w:val="C00000"/>
          <w:lang w:val="en-US"/>
        </w:rPr>
        <w:t xml:space="preserve">hap. </w:t>
      </w:r>
      <w:r w:rsidR="00971AC5">
        <w:rPr>
          <w:i/>
          <w:iCs/>
          <w:color w:val="C00000"/>
          <w:lang w:val="en-US"/>
        </w:rPr>
        <w:t>4</w:t>
      </w:r>
      <w:r w:rsidR="00971AC5" w:rsidRPr="001D0F55">
        <w:rPr>
          <w:i/>
          <w:iCs/>
          <w:color w:val="C00000"/>
          <w:lang w:val="en-US"/>
        </w:rPr>
        <w:t xml:space="preserve"> Art.</w:t>
      </w:r>
      <w:r w:rsidR="00971AC5">
        <w:rPr>
          <w:i/>
          <w:iCs/>
          <w:color w:val="C00000"/>
          <w:lang w:val="en-US"/>
        </w:rPr>
        <w:t>34.4 p</w:t>
      </w:r>
      <w:r w:rsidR="00971AC5" w:rsidRPr="001D0F55">
        <w:rPr>
          <w:i/>
          <w:iCs/>
          <w:color w:val="C00000"/>
          <w:lang w:val="en-US"/>
        </w:rPr>
        <w:t>.</w:t>
      </w:r>
      <w:r w:rsidR="00971AC5">
        <w:rPr>
          <w:i/>
          <w:iCs/>
          <w:color w:val="C00000"/>
          <w:lang w:val="en-US"/>
        </w:rPr>
        <w:t>1</w:t>
      </w:r>
      <w:r w:rsidR="00425B2F">
        <w:rPr>
          <w:i/>
          <w:iCs/>
          <w:color w:val="C00000"/>
          <w:lang w:val="en-US"/>
        </w:rPr>
        <w:t>8</w:t>
      </w:r>
      <w:r w:rsidR="00971AC5" w:rsidRPr="001D0F55">
        <w:rPr>
          <w:i/>
          <w:iCs/>
          <w:color w:val="C00000"/>
          <w:lang w:val="en-US"/>
        </w:rPr>
        <w:t>)</w:t>
      </w:r>
    </w:p>
    <w:p w14:paraId="5986DA05" w14:textId="597CE178" w:rsidR="00410D40" w:rsidRPr="00787E18" w:rsidRDefault="00410D40" w:rsidP="00410D40">
      <w:pPr>
        <w:pStyle w:val="Paragraphedeliste"/>
        <w:rPr>
          <w:sz w:val="6"/>
          <w:szCs w:val="6"/>
        </w:rPr>
      </w:pPr>
    </w:p>
    <w:p w14:paraId="26E28BD7" w14:textId="6499F33E" w:rsidR="00427B6A" w:rsidRDefault="00427B6A" w:rsidP="00410D40">
      <w:pPr>
        <w:pStyle w:val="Paragraphedeliste"/>
        <w:rPr>
          <w:color w:val="FF0000"/>
        </w:rPr>
      </w:pPr>
      <w:r w:rsidRPr="00427B6A">
        <w:rPr>
          <w:color w:val="FF0000"/>
        </w:rPr>
        <w:t>Elle doit trancher. Elle a le pouvoir décisionnel.</w:t>
      </w:r>
    </w:p>
    <w:p w14:paraId="4FDA73D5" w14:textId="77777777" w:rsidR="006D1FC4" w:rsidRDefault="006D1FC4" w:rsidP="00410D40">
      <w:pPr>
        <w:pStyle w:val="Paragraphedeliste"/>
        <w:rPr>
          <w:color w:val="FF0000"/>
        </w:rPr>
      </w:pPr>
    </w:p>
    <w:p w14:paraId="644A45CD" w14:textId="77777777" w:rsidR="006D1FC4" w:rsidRPr="00427B6A" w:rsidRDefault="006D1FC4" w:rsidP="00410D40">
      <w:pPr>
        <w:pStyle w:val="Paragraphedeliste"/>
        <w:rPr>
          <w:color w:val="FF0000"/>
        </w:rPr>
      </w:pPr>
    </w:p>
    <w:p w14:paraId="2566E44F" w14:textId="77777777" w:rsidR="009B2969" w:rsidRPr="00787E18" w:rsidRDefault="009B2969" w:rsidP="00410D40">
      <w:pPr>
        <w:pStyle w:val="Paragraphedeliste"/>
        <w:rPr>
          <w:sz w:val="6"/>
          <w:szCs w:val="6"/>
        </w:rPr>
      </w:pPr>
    </w:p>
    <w:p w14:paraId="711F216B" w14:textId="77777777" w:rsidR="00787E18" w:rsidRPr="00787E18" w:rsidRDefault="0094031F" w:rsidP="00097C62">
      <w:pPr>
        <w:pStyle w:val="Paragraphedeliste"/>
        <w:numPr>
          <w:ilvl w:val="0"/>
          <w:numId w:val="8"/>
        </w:numPr>
      </w:pPr>
      <w:r>
        <w:t>Citer cinq informations que doit contenir le rapport de sécurité.</w:t>
      </w:r>
      <w:r w:rsidR="004B08EB">
        <w:t xml:space="preserve"> </w:t>
      </w:r>
      <w:r w:rsidR="00E77226" w:rsidRPr="008A7F10">
        <w:rPr>
          <w:i/>
          <w:iCs/>
          <w:color w:val="C00000"/>
          <w:lang w:val="en-US"/>
        </w:rPr>
        <w:t xml:space="preserve">(OIBT, </w:t>
      </w:r>
      <w:r w:rsidR="004B08EB">
        <w:rPr>
          <w:i/>
          <w:iCs/>
          <w:color w:val="C00000"/>
          <w:lang w:val="en-US"/>
        </w:rPr>
        <w:t>C</w:t>
      </w:r>
      <w:r w:rsidR="004B08EB" w:rsidRPr="001D0F55">
        <w:rPr>
          <w:i/>
          <w:iCs/>
          <w:color w:val="C00000"/>
          <w:lang w:val="en-US"/>
        </w:rPr>
        <w:t xml:space="preserve">hap. </w:t>
      </w:r>
      <w:r w:rsidR="004B08EB">
        <w:rPr>
          <w:i/>
          <w:iCs/>
          <w:color w:val="C00000"/>
          <w:lang w:val="en-US"/>
        </w:rPr>
        <w:t>4</w:t>
      </w:r>
      <w:r w:rsidR="004B08EB" w:rsidRPr="001D0F55">
        <w:rPr>
          <w:i/>
          <w:iCs/>
          <w:color w:val="C00000"/>
          <w:lang w:val="en-US"/>
        </w:rPr>
        <w:t xml:space="preserve"> Art.</w:t>
      </w:r>
      <w:r w:rsidR="004B08EB">
        <w:rPr>
          <w:i/>
          <w:iCs/>
          <w:color w:val="C00000"/>
          <w:lang w:val="en-US"/>
        </w:rPr>
        <w:t>37.1 p</w:t>
      </w:r>
      <w:r w:rsidR="004B08EB" w:rsidRPr="001D0F55">
        <w:rPr>
          <w:i/>
          <w:iCs/>
          <w:color w:val="C00000"/>
          <w:lang w:val="en-US"/>
        </w:rPr>
        <w:t>.</w:t>
      </w:r>
      <w:r w:rsidR="004B08EB">
        <w:rPr>
          <w:i/>
          <w:iCs/>
          <w:color w:val="C00000"/>
          <w:lang w:val="en-US"/>
        </w:rPr>
        <w:t>19</w:t>
      </w:r>
      <w:r w:rsidR="00C3475D">
        <w:rPr>
          <w:i/>
          <w:iCs/>
          <w:color w:val="C00000"/>
          <w:lang w:val="en-US"/>
        </w:rPr>
        <w:t>-20</w:t>
      </w:r>
      <w:r w:rsidR="004B08EB" w:rsidRPr="001D0F55">
        <w:rPr>
          <w:i/>
          <w:iCs/>
          <w:color w:val="C00000"/>
          <w:lang w:val="en-US"/>
        </w:rPr>
        <w:t>)</w:t>
      </w:r>
    </w:p>
    <w:p w14:paraId="30BCCD45" w14:textId="77777777" w:rsidR="00787E18" w:rsidRPr="00787E18" w:rsidRDefault="00787E18" w:rsidP="00787E18">
      <w:pPr>
        <w:pStyle w:val="Paragraphedeliste"/>
        <w:rPr>
          <w:i/>
          <w:iCs/>
          <w:color w:val="C00000"/>
          <w:sz w:val="6"/>
          <w:szCs w:val="6"/>
          <w:lang w:val="en-US"/>
        </w:rPr>
      </w:pPr>
    </w:p>
    <w:p w14:paraId="3E2C609A" w14:textId="77777777" w:rsidR="00787E18" w:rsidRDefault="00D51DB7" w:rsidP="00787E18">
      <w:pPr>
        <w:pStyle w:val="Paragraphedeliste"/>
        <w:rPr>
          <w:color w:val="FF0000"/>
        </w:rPr>
      </w:pPr>
      <w:r w:rsidRPr="00787E18">
        <w:rPr>
          <w:color w:val="FF0000"/>
        </w:rPr>
        <w:t>a. l’emplacement de l’installation et l’adresse du propriétaire</w:t>
      </w:r>
    </w:p>
    <w:p w14:paraId="39FE19E5" w14:textId="77777777" w:rsidR="00787E18" w:rsidRDefault="00D51DB7" w:rsidP="00787E18">
      <w:pPr>
        <w:pStyle w:val="Paragraphedeliste"/>
        <w:rPr>
          <w:color w:val="FF0000"/>
        </w:rPr>
      </w:pPr>
      <w:r w:rsidRPr="00D51DB7">
        <w:rPr>
          <w:color w:val="FF0000"/>
        </w:rPr>
        <w:t>b. la description de l’installation, y compris les normes appliquées et les particularités éventuelles</w:t>
      </w:r>
    </w:p>
    <w:p w14:paraId="386D6B06" w14:textId="77777777" w:rsidR="00787E18" w:rsidRDefault="00D51DB7" w:rsidP="00787E18">
      <w:pPr>
        <w:pStyle w:val="Paragraphedeliste"/>
        <w:rPr>
          <w:color w:val="FF0000"/>
        </w:rPr>
      </w:pPr>
      <w:r w:rsidRPr="00D51DB7">
        <w:rPr>
          <w:color w:val="FF0000"/>
        </w:rPr>
        <w:t>c. la périodicité du contrôle</w:t>
      </w:r>
    </w:p>
    <w:p w14:paraId="50995DEF" w14:textId="77777777" w:rsidR="00787E18" w:rsidRDefault="00D51DB7" w:rsidP="00787E18">
      <w:pPr>
        <w:pStyle w:val="Paragraphedeliste"/>
        <w:rPr>
          <w:color w:val="FF0000"/>
        </w:rPr>
      </w:pPr>
      <w:r w:rsidRPr="00D51DB7">
        <w:rPr>
          <w:color w:val="FF0000"/>
        </w:rPr>
        <w:t>d. le nom et l’adresse de l’installateur</w:t>
      </w:r>
    </w:p>
    <w:p w14:paraId="1DB95853" w14:textId="77777777" w:rsidR="00787E18" w:rsidRDefault="00D51DB7" w:rsidP="00787E18">
      <w:pPr>
        <w:pStyle w:val="Paragraphedeliste"/>
        <w:rPr>
          <w:color w:val="FF0000"/>
        </w:rPr>
      </w:pPr>
      <w:r w:rsidRPr="00D51DB7">
        <w:rPr>
          <w:color w:val="FF0000"/>
        </w:rPr>
        <w:t>e. les résultats du contrôle final</w:t>
      </w:r>
    </w:p>
    <w:p w14:paraId="5C5E2283" w14:textId="77777777" w:rsidR="00787E18" w:rsidRDefault="00D51DB7" w:rsidP="00787E18">
      <w:pPr>
        <w:pStyle w:val="Paragraphedeliste"/>
        <w:rPr>
          <w:color w:val="FF0000"/>
        </w:rPr>
      </w:pPr>
      <w:r w:rsidRPr="00D51DB7">
        <w:rPr>
          <w:color w:val="FF0000"/>
        </w:rPr>
        <w:t>f. le nom et l’adresse du titulaire de l’autorisation de contrôler et les résultats du contrôle après un contrôle de réception et du contrôle périodique</w:t>
      </w:r>
      <w:r>
        <w:rPr>
          <w:color w:val="FF0000"/>
        </w:rPr>
        <w:t>.</w:t>
      </w:r>
    </w:p>
    <w:p w14:paraId="1EBC9DA7" w14:textId="18ED22D6" w:rsidR="00D51DB7" w:rsidRPr="00D51DB7" w:rsidRDefault="00810F72" w:rsidP="00787E18">
      <w:pPr>
        <w:pStyle w:val="Paragraphedeliste"/>
        <w:rPr>
          <w:color w:val="FF0000"/>
        </w:rPr>
      </w:pPr>
      <w:r>
        <w:rPr>
          <w:color w:val="FF0000"/>
        </w:rPr>
        <w:t>g. la signature d</w:t>
      </w:r>
      <w:r w:rsidR="00D51DB7" w:rsidRPr="00D51DB7">
        <w:rPr>
          <w:color w:val="FF0000"/>
        </w:rPr>
        <w:t>es personnes qui ont effectué le contrôle</w:t>
      </w:r>
    </w:p>
    <w:p w14:paraId="2FC6A660" w14:textId="77777777" w:rsidR="00D51DB7" w:rsidRPr="00787E18" w:rsidRDefault="00D51DB7" w:rsidP="00410D40">
      <w:pPr>
        <w:pStyle w:val="Paragraphedeliste"/>
        <w:rPr>
          <w:sz w:val="6"/>
          <w:szCs w:val="6"/>
        </w:rPr>
      </w:pPr>
    </w:p>
    <w:p w14:paraId="649EA4A0" w14:textId="01B13278" w:rsidR="0094031F" w:rsidRDefault="0094031F" w:rsidP="00097C62">
      <w:pPr>
        <w:pStyle w:val="Paragraphedeliste"/>
        <w:numPr>
          <w:ilvl w:val="0"/>
          <w:numId w:val="8"/>
        </w:numPr>
      </w:pPr>
      <w:r>
        <w:t>Par qui le RS doit-il être signé ?</w:t>
      </w:r>
      <w:r w:rsidR="00E13730">
        <w:t xml:space="preserve"> </w:t>
      </w:r>
      <w:r w:rsidR="008A7F10" w:rsidRPr="008A7F10">
        <w:rPr>
          <w:i/>
          <w:iCs/>
          <w:color w:val="C00000"/>
          <w:lang w:val="en-US"/>
        </w:rPr>
        <w:t xml:space="preserve">(OIBT, </w:t>
      </w:r>
      <w:r w:rsidR="00E13730">
        <w:rPr>
          <w:i/>
          <w:iCs/>
          <w:color w:val="C00000"/>
          <w:lang w:val="en-US"/>
        </w:rPr>
        <w:t>C</w:t>
      </w:r>
      <w:r w:rsidR="00E13730" w:rsidRPr="001D0F55">
        <w:rPr>
          <w:i/>
          <w:iCs/>
          <w:color w:val="C00000"/>
          <w:lang w:val="en-US"/>
        </w:rPr>
        <w:t xml:space="preserve">hap. </w:t>
      </w:r>
      <w:r w:rsidR="00E13730">
        <w:rPr>
          <w:i/>
          <w:iCs/>
          <w:color w:val="C00000"/>
          <w:lang w:val="en-US"/>
        </w:rPr>
        <w:t>4</w:t>
      </w:r>
      <w:r w:rsidR="00E13730" w:rsidRPr="001D0F55">
        <w:rPr>
          <w:i/>
          <w:iCs/>
          <w:color w:val="C00000"/>
          <w:lang w:val="en-US"/>
        </w:rPr>
        <w:t xml:space="preserve"> Art.</w:t>
      </w:r>
      <w:r w:rsidR="00E13730">
        <w:rPr>
          <w:i/>
          <w:iCs/>
          <w:color w:val="C00000"/>
          <w:lang w:val="en-US"/>
        </w:rPr>
        <w:t>37.</w:t>
      </w:r>
      <w:r w:rsidR="009B4B0B">
        <w:rPr>
          <w:i/>
          <w:iCs/>
          <w:color w:val="C00000"/>
          <w:lang w:val="en-US"/>
        </w:rPr>
        <w:t>2</w:t>
      </w:r>
      <w:r w:rsidR="00E13730">
        <w:rPr>
          <w:i/>
          <w:iCs/>
          <w:color w:val="C00000"/>
          <w:lang w:val="en-US"/>
        </w:rPr>
        <w:t xml:space="preserve"> p</w:t>
      </w:r>
      <w:r w:rsidR="00E13730" w:rsidRPr="001D0F55">
        <w:rPr>
          <w:i/>
          <w:iCs/>
          <w:color w:val="C00000"/>
          <w:lang w:val="en-US"/>
        </w:rPr>
        <w:t>.</w:t>
      </w:r>
      <w:r w:rsidR="00E13730">
        <w:rPr>
          <w:i/>
          <w:iCs/>
          <w:color w:val="C00000"/>
          <w:lang w:val="en-US"/>
        </w:rPr>
        <w:t>19</w:t>
      </w:r>
      <w:r w:rsidR="00E13730" w:rsidRPr="001D0F55">
        <w:rPr>
          <w:i/>
          <w:iCs/>
          <w:color w:val="C00000"/>
          <w:lang w:val="en-US"/>
        </w:rPr>
        <w:t>)</w:t>
      </w:r>
    </w:p>
    <w:p w14:paraId="351E7261" w14:textId="0B65B6B8" w:rsidR="00410D40" w:rsidRPr="003275E7" w:rsidRDefault="00410D40" w:rsidP="00410D40">
      <w:pPr>
        <w:pStyle w:val="Paragraphedeliste"/>
        <w:rPr>
          <w:sz w:val="8"/>
          <w:szCs w:val="8"/>
        </w:rPr>
      </w:pPr>
    </w:p>
    <w:p w14:paraId="581F6405" w14:textId="585FD043" w:rsidR="00C16AD6" w:rsidRPr="00C16AD6" w:rsidRDefault="00C16AD6" w:rsidP="00410D40">
      <w:pPr>
        <w:pStyle w:val="Paragraphedeliste"/>
        <w:rPr>
          <w:color w:val="FF0000"/>
        </w:rPr>
      </w:pPr>
      <w:r w:rsidRPr="00C16AD6">
        <w:rPr>
          <w:color w:val="FF0000"/>
        </w:rPr>
        <w:t>Le contrôleur ou la personne qui a effectué le contrôle</w:t>
      </w:r>
      <w:r>
        <w:rPr>
          <w:color w:val="FF0000"/>
        </w:rPr>
        <w:t xml:space="preserve"> (maitrisé)</w:t>
      </w:r>
    </w:p>
    <w:p w14:paraId="68CC9464" w14:textId="77777777" w:rsidR="00C16AD6" w:rsidRPr="001B58F7" w:rsidRDefault="00C16AD6" w:rsidP="00410D40">
      <w:pPr>
        <w:pStyle w:val="Paragraphedeliste"/>
        <w:rPr>
          <w:sz w:val="8"/>
          <w:szCs w:val="8"/>
        </w:rPr>
      </w:pPr>
    </w:p>
    <w:p w14:paraId="6C16CE6C" w14:textId="74597A51" w:rsidR="0094031F" w:rsidRDefault="0094031F" w:rsidP="00097C62">
      <w:pPr>
        <w:pStyle w:val="Paragraphedeliste"/>
        <w:numPr>
          <w:ilvl w:val="0"/>
          <w:numId w:val="8"/>
        </w:numPr>
      </w:pPr>
      <w:r>
        <w:t xml:space="preserve">Dans quelle condition le conseiller en sécurité devra-t-il intervenir sur l’installation (coupure, </w:t>
      </w:r>
      <w:r w:rsidR="00250FB7">
        <w:t>modification, …) ?</w:t>
      </w:r>
      <w:r w:rsidR="00075223">
        <w:t xml:space="preserve"> </w:t>
      </w:r>
      <w:r w:rsidR="008A7F10" w:rsidRPr="008A7F10">
        <w:rPr>
          <w:i/>
          <w:iCs/>
          <w:color w:val="C00000"/>
          <w:lang w:val="en-US"/>
        </w:rPr>
        <w:t xml:space="preserve">(OIBT, </w:t>
      </w:r>
      <w:r w:rsidR="00075223">
        <w:rPr>
          <w:i/>
          <w:iCs/>
          <w:color w:val="C00000"/>
          <w:lang w:val="en-US"/>
        </w:rPr>
        <w:t>C</w:t>
      </w:r>
      <w:r w:rsidR="00075223" w:rsidRPr="001D0F55">
        <w:rPr>
          <w:i/>
          <w:iCs/>
          <w:color w:val="C00000"/>
          <w:lang w:val="en-US"/>
        </w:rPr>
        <w:t xml:space="preserve">hap. </w:t>
      </w:r>
      <w:r w:rsidR="00075223">
        <w:rPr>
          <w:i/>
          <w:iCs/>
          <w:color w:val="C00000"/>
          <w:lang w:val="en-US"/>
        </w:rPr>
        <w:t>4</w:t>
      </w:r>
      <w:r w:rsidR="00075223" w:rsidRPr="001D0F55">
        <w:rPr>
          <w:i/>
          <w:iCs/>
          <w:color w:val="C00000"/>
          <w:lang w:val="en-US"/>
        </w:rPr>
        <w:t xml:space="preserve"> Art.</w:t>
      </w:r>
      <w:r w:rsidR="00075223">
        <w:rPr>
          <w:i/>
          <w:iCs/>
          <w:color w:val="C00000"/>
          <w:lang w:val="en-US"/>
        </w:rPr>
        <w:t>40 p</w:t>
      </w:r>
      <w:r w:rsidR="00075223" w:rsidRPr="001D0F55">
        <w:rPr>
          <w:i/>
          <w:iCs/>
          <w:color w:val="C00000"/>
          <w:lang w:val="en-US"/>
        </w:rPr>
        <w:t>.</w:t>
      </w:r>
      <w:r w:rsidR="00C840F8">
        <w:rPr>
          <w:i/>
          <w:iCs/>
          <w:color w:val="C00000"/>
          <w:lang w:val="en-US"/>
        </w:rPr>
        <w:t>20</w:t>
      </w:r>
      <w:r w:rsidR="00075223" w:rsidRPr="001D0F55">
        <w:rPr>
          <w:i/>
          <w:iCs/>
          <w:color w:val="C00000"/>
          <w:lang w:val="en-US"/>
        </w:rPr>
        <w:t>)</w:t>
      </w:r>
    </w:p>
    <w:p w14:paraId="41FA079C" w14:textId="77777777" w:rsidR="00410D40" w:rsidRPr="00787E18" w:rsidRDefault="00410D40" w:rsidP="00410D40">
      <w:pPr>
        <w:pStyle w:val="Paragraphedeliste"/>
        <w:rPr>
          <w:sz w:val="6"/>
          <w:szCs w:val="6"/>
        </w:rPr>
      </w:pPr>
    </w:p>
    <w:p w14:paraId="3002C79C" w14:textId="082D5653" w:rsidR="009B2969" w:rsidRPr="00662472" w:rsidRDefault="006D4D5A" w:rsidP="00410D40">
      <w:pPr>
        <w:pStyle w:val="Paragraphedeliste"/>
        <w:rPr>
          <w:color w:val="FF0000"/>
        </w:rPr>
      </w:pPr>
      <w:r w:rsidRPr="00662472">
        <w:rPr>
          <w:color w:val="FF0000"/>
        </w:rPr>
        <w:t>S'il existe un danger imminent et non négligeable</w:t>
      </w:r>
      <w:r w:rsidR="00B33E3E" w:rsidRPr="00662472">
        <w:rPr>
          <w:color w:val="FF0000"/>
        </w:rPr>
        <w:t>. Peut faire appel à l'</w:t>
      </w:r>
      <w:r w:rsidR="00EB4653" w:rsidRPr="00662472">
        <w:rPr>
          <w:color w:val="FF0000"/>
        </w:rPr>
        <w:t>ESTI</w:t>
      </w:r>
      <w:r w:rsidR="00B33E3E" w:rsidRPr="00662472">
        <w:rPr>
          <w:color w:val="FF0000"/>
        </w:rPr>
        <w:t xml:space="preserve"> (Coupure de l'</w:t>
      </w:r>
      <w:r w:rsidR="00EB4653" w:rsidRPr="00662472">
        <w:rPr>
          <w:color w:val="FF0000"/>
        </w:rPr>
        <w:t>alimen</w:t>
      </w:r>
      <w:r w:rsidR="00C676F0">
        <w:rPr>
          <w:color w:val="FF0000"/>
        </w:rPr>
        <w:t>ta</w:t>
      </w:r>
      <w:r w:rsidR="00EB4653" w:rsidRPr="00662472">
        <w:rPr>
          <w:color w:val="FF0000"/>
        </w:rPr>
        <w:t>tion</w:t>
      </w:r>
      <w:r w:rsidR="00B33E3E" w:rsidRPr="00662472">
        <w:rPr>
          <w:color w:val="FF0000"/>
        </w:rPr>
        <w:t xml:space="preserve"> </w:t>
      </w:r>
      <w:r w:rsidR="00EB4653" w:rsidRPr="00662472">
        <w:rPr>
          <w:color w:val="FF0000"/>
        </w:rPr>
        <w:t>ou des parties concernées)</w:t>
      </w:r>
    </w:p>
    <w:p w14:paraId="75B080A3" w14:textId="77777777" w:rsidR="009B2969" w:rsidRPr="00787E18" w:rsidRDefault="009B2969" w:rsidP="00410D40">
      <w:pPr>
        <w:pStyle w:val="Paragraphedeliste"/>
        <w:rPr>
          <w:sz w:val="6"/>
          <w:szCs w:val="6"/>
        </w:rPr>
      </w:pPr>
    </w:p>
    <w:p w14:paraId="0F43ECAC" w14:textId="007C3D61" w:rsidR="00250FB7" w:rsidRDefault="00250FB7" w:rsidP="00097C62">
      <w:pPr>
        <w:pStyle w:val="Paragraphedeliste"/>
        <w:numPr>
          <w:ilvl w:val="0"/>
          <w:numId w:val="8"/>
        </w:numPr>
      </w:pPr>
      <w:r>
        <w:t>Pourquoi certains contrôles ne peuvent-ils pas être effectués par le conseiller en sécurité de votre entreprise ?</w:t>
      </w:r>
      <w:r w:rsidR="00D63113">
        <w:t xml:space="preserve"> </w:t>
      </w:r>
      <w:r w:rsidR="00E77226" w:rsidRPr="008A7F10">
        <w:rPr>
          <w:i/>
          <w:iCs/>
          <w:color w:val="C00000"/>
          <w:lang w:val="en-US"/>
        </w:rPr>
        <w:t xml:space="preserve">(OIBT, </w:t>
      </w:r>
      <w:r w:rsidR="00D63113">
        <w:rPr>
          <w:i/>
          <w:iCs/>
          <w:color w:val="C00000"/>
          <w:lang w:val="en-US"/>
        </w:rPr>
        <w:t>C</w:t>
      </w:r>
      <w:r w:rsidR="00D63113" w:rsidRPr="001D0F55">
        <w:rPr>
          <w:i/>
          <w:iCs/>
          <w:color w:val="C00000"/>
          <w:lang w:val="en-US"/>
        </w:rPr>
        <w:t xml:space="preserve">hap. </w:t>
      </w:r>
      <w:r w:rsidR="00D63113">
        <w:rPr>
          <w:i/>
          <w:iCs/>
          <w:color w:val="C00000"/>
          <w:lang w:val="en-US"/>
        </w:rPr>
        <w:t>4</w:t>
      </w:r>
      <w:r w:rsidR="00D63113" w:rsidRPr="001D0F55">
        <w:rPr>
          <w:i/>
          <w:iCs/>
          <w:color w:val="C00000"/>
          <w:lang w:val="en-US"/>
        </w:rPr>
        <w:t xml:space="preserve"> Art.</w:t>
      </w:r>
      <w:r w:rsidR="00D63113">
        <w:rPr>
          <w:i/>
          <w:iCs/>
          <w:color w:val="C00000"/>
          <w:lang w:val="en-US"/>
        </w:rPr>
        <w:t>31 p</w:t>
      </w:r>
      <w:r w:rsidR="00D63113" w:rsidRPr="001D0F55">
        <w:rPr>
          <w:i/>
          <w:iCs/>
          <w:color w:val="C00000"/>
          <w:lang w:val="en-US"/>
        </w:rPr>
        <w:t>.</w:t>
      </w:r>
      <w:r w:rsidR="00D63113">
        <w:rPr>
          <w:i/>
          <w:iCs/>
          <w:color w:val="C00000"/>
          <w:lang w:val="en-US"/>
        </w:rPr>
        <w:t>16</w:t>
      </w:r>
      <w:r w:rsidR="00D63113" w:rsidRPr="001D0F55">
        <w:rPr>
          <w:i/>
          <w:iCs/>
          <w:color w:val="C00000"/>
          <w:lang w:val="en-US"/>
        </w:rPr>
        <w:t>)</w:t>
      </w:r>
    </w:p>
    <w:p w14:paraId="2D7607CC" w14:textId="6637C74F" w:rsidR="00662472" w:rsidRPr="00787E18" w:rsidRDefault="00662472" w:rsidP="00410D40">
      <w:pPr>
        <w:pStyle w:val="Paragraphedeliste"/>
        <w:rPr>
          <w:sz w:val="6"/>
          <w:szCs w:val="6"/>
        </w:rPr>
      </w:pPr>
    </w:p>
    <w:p w14:paraId="04E5FE8A" w14:textId="05299080" w:rsidR="00662472" w:rsidRDefault="008F1747" w:rsidP="00410D40">
      <w:pPr>
        <w:pStyle w:val="Paragraphedeliste"/>
        <w:rPr>
          <w:color w:val="FF0000"/>
        </w:rPr>
      </w:pPr>
      <w:r>
        <w:rPr>
          <w:color w:val="FF0000"/>
        </w:rPr>
        <w:t>Elle ne</w:t>
      </w:r>
      <w:r w:rsidR="00EA4C91">
        <w:rPr>
          <w:color w:val="FF0000"/>
        </w:rPr>
        <w:t xml:space="preserve"> va</w:t>
      </w:r>
      <w:r>
        <w:rPr>
          <w:color w:val="FF0000"/>
        </w:rPr>
        <w:t xml:space="preserve"> pas forcément déceler les défauts d'une installation qu'elle a fait</w:t>
      </w:r>
      <w:r w:rsidR="00777D8B">
        <w:rPr>
          <w:color w:val="FF0000"/>
        </w:rPr>
        <w:t>e.</w:t>
      </w:r>
      <w:r w:rsidR="00F45470">
        <w:rPr>
          <w:color w:val="FF0000"/>
        </w:rPr>
        <w:t xml:space="preserve"> Notamment pour les installations particulières.</w:t>
      </w:r>
    </w:p>
    <w:p w14:paraId="7E756EDB" w14:textId="77777777" w:rsidR="00FC7D4C" w:rsidRPr="00787E18" w:rsidRDefault="00FC7D4C" w:rsidP="00410D40">
      <w:pPr>
        <w:pStyle w:val="Paragraphedeliste"/>
        <w:rPr>
          <w:color w:val="FF0000"/>
          <w:sz w:val="6"/>
          <w:szCs w:val="6"/>
        </w:rPr>
      </w:pPr>
    </w:p>
    <w:p w14:paraId="03B2A443" w14:textId="77777777" w:rsidR="006D02A6" w:rsidRDefault="00FC7D4C" w:rsidP="00097C62">
      <w:pPr>
        <w:pStyle w:val="Paragraphedeliste"/>
        <w:numPr>
          <w:ilvl w:val="0"/>
          <w:numId w:val="8"/>
        </w:numPr>
      </w:pPr>
      <w:r w:rsidRPr="00FC7D4C">
        <w:t xml:space="preserve">Un installateur-électricien avec l’autorisation de contrôler ayant exécuté les installations électriques d’un immeuble locatif peut-il en effectuer le contrôle périodique 20 ans après ? </w:t>
      </w:r>
      <w:r>
        <w:t>(</w:t>
      </w:r>
      <w:r w:rsidRPr="00FC7D4C">
        <w:t>Justifiez votre réponse)</w:t>
      </w:r>
      <w:r w:rsidR="006D02A6">
        <w:t xml:space="preserve"> </w:t>
      </w:r>
    </w:p>
    <w:p w14:paraId="10E5AFE2" w14:textId="1D3C2723" w:rsidR="00FC7D4C" w:rsidRDefault="00E77226" w:rsidP="006D02A6">
      <w:pPr>
        <w:pStyle w:val="Paragraphedeliste"/>
        <w:rPr>
          <w:i/>
          <w:iCs/>
          <w:color w:val="C00000"/>
          <w:lang w:val="en-US"/>
        </w:rPr>
      </w:pPr>
      <w:r w:rsidRPr="008A7F10">
        <w:rPr>
          <w:i/>
          <w:iCs/>
          <w:color w:val="C00000"/>
          <w:lang w:val="en-US"/>
        </w:rPr>
        <w:t xml:space="preserve">(OIBT, </w:t>
      </w:r>
      <w:r w:rsidR="006D02A6">
        <w:rPr>
          <w:i/>
          <w:iCs/>
          <w:color w:val="C00000"/>
          <w:lang w:val="en-US"/>
        </w:rPr>
        <w:t>C</w:t>
      </w:r>
      <w:r w:rsidR="006D02A6" w:rsidRPr="001D0F55">
        <w:rPr>
          <w:i/>
          <w:iCs/>
          <w:color w:val="C00000"/>
          <w:lang w:val="en-US"/>
        </w:rPr>
        <w:t xml:space="preserve">hap. </w:t>
      </w:r>
      <w:r w:rsidR="006D02A6">
        <w:rPr>
          <w:i/>
          <w:iCs/>
          <w:color w:val="C00000"/>
          <w:lang w:val="en-US"/>
        </w:rPr>
        <w:t>4</w:t>
      </w:r>
      <w:r w:rsidR="006D02A6" w:rsidRPr="001D0F55">
        <w:rPr>
          <w:i/>
          <w:iCs/>
          <w:color w:val="C00000"/>
          <w:lang w:val="en-US"/>
        </w:rPr>
        <w:t xml:space="preserve"> Art.</w:t>
      </w:r>
      <w:r w:rsidR="006D02A6">
        <w:rPr>
          <w:i/>
          <w:iCs/>
          <w:color w:val="C00000"/>
          <w:lang w:val="en-US"/>
        </w:rPr>
        <w:t>31 p</w:t>
      </w:r>
      <w:r w:rsidR="006D02A6" w:rsidRPr="001D0F55">
        <w:rPr>
          <w:i/>
          <w:iCs/>
          <w:color w:val="C00000"/>
          <w:lang w:val="en-US"/>
        </w:rPr>
        <w:t>.</w:t>
      </w:r>
      <w:r w:rsidR="006D02A6">
        <w:rPr>
          <w:i/>
          <w:iCs/>
          <w:color w:val="C00000"/>
          <w:lang w:val="en-US"/>
        </w:rPr>
        <w:t>16</w:t>
      </w:r>
      <w:r w:rsidR="006D02A6" w:rsidRPr="001D0F55">
        <w:rPr>
          <w:i/>
          <w:iCs/>
          <w:color w:val="C00000"/>
          <w:lang w:val="en-US"/>
        </w:rPr>
        <w:t>)</w:t>
      </w:r>
    </w:p>
    <w:p w14:paraId="6B04D8C4" w14:textId="77777777" w:rsidR="006D02A6" w:rsidRPr="00787E18" w:rsidRDefault="006D02A6" w:rsidP="006D02A6">
      <w:pPr>
        <w:pStyle w:val="Paragraphedeliste"/>
        <w:rPr>
          <w:sz w:val="6"/>
          <w:szCs w:val="6"/>
        </w:rPr>
      </w:pPr>
    </w:p>
    <w:p w14:paraId="78350B0F" w14:textId="416D20FC" w:rsidR="00FC7D4C" w:rsidRDefault="006D02A6" w:rsidP="006D02A6">
      <w:pPr>
        <w:pStyle w:val="Paragraphedeliste"/>
        <w:rPr>
          <w:color w:val="FF0000"/>
        </w:rPr>
      </w:pPr>
      <w:r w:rsidRPr="006D02A6">
        <w:rPr>
          <w:color w:val="FF0000"/>
        </w:rPr>
        <w:t xml:space="preserve">Non, car le contrôle périodique des installations électriques est soumis au contrôle d’un </w:t>
      </w:r>
      <w:r w:rsidR="000D33AE">
        <w:rPr>
          <w:color w:val="FF0000"/>
        </w:rPr>
        <w:t>rée</w:t>
      </w:r>
      <w:r w:rsidRPr="006D02A6">
        <w:rPr>
          <w:color w:val="FF0000"/>
        </w:rPr>
        <w:t xml:space="preserve"> indépendant du constructeur de l’installation </w:t>
      </w:r>
    </w:p>
    <w:p w14:paraId="02262D78" w14:textId="77777777" w:rsidR="006D02A6" w:rsidRPr="00787E18" w:rsidRDefault="006D02A6" w:rsidP="006D02A6">
      <w:pPr>
        <w:pStyle w:val="Paragraphedeliste"/>
        <w:rPr>
          <w:color w:val="FF0000"/>
          <w:sz w:val="6"/>
          <w:szCs w:val="6"/>
        </w:rPr>
      </w:pPr>
    </w:p>
    <w:p w14:paraId="15188C1E" w14:textId="142568F6" w:rsidR="00FA69AC" w:rsidRDefault="00FA69AC" w:rsidP="00097C62">
      <w:pPr>
        <w:pStyle w:val="Paragraphedeliste"/>
        <w:numPr>
          <w:ilvl w:val="0"/>
          <w:numId w:val="8"/>
        </w:numPr>
      </w:pPr>
      <w:r>
        <w:t>Expliquer ce qu’est le contrôle périodique.</w:t>
      </w:r>
      <w:r w:rsidR="00DF39B0">
        <w:t xml:space="preserve"> </w:t>
      </w:r>
      <w:r w:rsidR="00E77226" w:rsidRPr="008A7F10">
        <w:rPr>
          <w:i/>
          <w:iCs/>
          <w:color w:val="C00000"/>
          <w:lang w:val="en-US"/>
        </w:rPr>
        <w:t xml:space="preserve">(OIBT, </w:t>
      </w:r>
      <w:r w:rsidR="00DF39B0">
        <w:rPr>
          <w:i/>
          <w:iCs/>
          <w:color w:val="C00000"/>
          <w:lang w:val="en-US"/>
        </w:rPr>
        <w:t>C</w:t>
      </w:r>
      <w:r w:rsidR="00DF39B0" w:rsidRPr="001D0F55">
        <w:rPr>
          <w:i/>
          <w:iCs/>
          <w:color w:val="C00000"/>
          <w:lang w:val="en-US"/>
        </w:rPr>
        <w:t xml:space="preserve">hap. </w:t>
      </w:r>
      <w:r w:rsidR="00DF39B0">
        <w:rPr>
          <w:i/>
          <w:iCs/>
          <w:color w:val="C00000"/>
          <w:lang w:val="en-US"/>
        </w:rPr>
        <w:t>6</w:t>
      </w:r>
      <w:r w:rsidR="00DF39B0" w:rsidRPr="001D0F55">
        <w:rPr>
          <w:i/>
          <w:iCs/>
          <w:color w:val="C00000"/>
          <w:lang w:val="en-US"/>
        </w:rPr>
        <w:t xml:space="preserve"> </w:t>
      </w:r>
      <w:r w:rsidR="00C404B7">
        <w:rPr>
          <w:i/>
          <w:iCs/>
          <w:color w:val="C00000"/>
          <w:lang w:val="en-US"/>
        </w:rPr>
        <w:t>p.24</w:t>
      </w:r>
      <w:r w:rsidR="00DF39B0" w:rsidRPr="001D0F55">
        <w:rPr>
          <w:i/>
          <w:iCs/>
          <w:color w:val="C00000"/>
          <w:lang w:val="en-US"/>
        </w:rPr>
        <w:t>)</w:t>
      </w:r>
    </w:p>
    <w:p w14:paraId="69C41018" w14:textId="77777777" w:rsidR="00FA69AC" w:rsidRPr="00787E18" w:rsidRDefault="00FA69AC" w:rsidP="00FA69AC">
      <w:pPr>
        <w:pStyle w:val="Paragraphedeliste"/>
        <w:rPr>
          <w:sz w:val="6"/>
          <w:szCs w:val="6"/>
        </w:rPr>
      </w:pPr>
    </w:p>
    <w:p w14:paraId="21AA6793" w14:textId="77777777" w:rsidR="00FA69AC" w:rsidRPr="009C0626" w:rsidRDefault="00FA69AC" w:rsidP="00FA69AC">
      <w:pPr>
        <w:pStyle w:val="Paragraphedeliste"/>
        <w:rPr>
          <w:color w:val="FF0000"/>
        </w:rPr>
      </w:pPr>
      <w:r w:rsidRPr="009C0626">
        <w:rPr>
          <w:color w:val="FF0000"/>
        </w:rPr>
        <w:t xml:space="preserve">C'est un contrôle qui doit être effectué </w:t>
      </w:r>
      <w:r>
        <w:rPr>
          <w:color w:val="FF0000"/>
        </w:rPr>
        <w:t>tous</w:t>
      </w:r>
      <w:r w:rsidRPr="009C0626">
        <w:rPr>
          <w:color w:val="FF0000"/>
        </w:rPr>
        <w:t xml:space="preserve"> les x ans (selon le type d'installation)</w:t>
      </w:r>
    </w:p>
    <w:p w14:paraId="215439BC" w14:textId="77777777" w:rsidR="00FA69AC" w:rsidRPr="00787E18" w:rsidRDefault="00FA69AC" w:rsidP="00FA69AC">
      <w:pPr>
        <w:pStyle w:val="Paragraphedeliste"/>
        <w:rPr>
          <w:sz w:val="6"/>
          <w:szCs w:val="6"/>
        </w:rPr>
      </w:pPr>
    </w:p>
    <w:p w14:paraId="3737B824" w14:textId="619DA6A5" w:rsidR="00FA69AC" w:rsidRDefault="00FA69AC" w:rsidP="00097C62">
      <w:pPr>
        <w:pStyle w:val="Paragraphedeliste"/>
        <w:numPr>
          <w:ilvl w:val="0"/>
          <w:numId w:val="8"/>
        </w:numPr>
      </w:pPr>
      <w:r>
        <w:t>Pour les habitations, quelle est la périodicité des contrôles périodiques ?</w:t>
      </w:r>
      <w:r w:rsidR="00C404B7">
        <w:t xml:space="preserve"> </w:t>
      </w:r>
      <w:r w:rsidR="00E77226" w:rsidRPr="008A7F10">
        <w:rPr>
          <w:i/>
          <w:iCs/>
          <w:color w:val="C00000"/>
          <w:lang w:val="en-US"/>
        </w:rPr>
        <w:t xml:space="preserve">(OIBT, </w:t>
      </w:r>
      <w:r w:rsidR="00C404B7">
        <w:rPr>
          <w:i/>
          <w:iCs/>
          <w:color w:val="C00000"/>
          <w:lang w:val="en-US"/>
        </w:rPr>
        <w:t>C</w:t>
      </w:r>
      <w:r w:rsidR="00C404B7" w:rsidRPr="001D0F55">
        <w:rPr>
          <w:i/>
          <w:iCs/>
          <w:color w:val="C00000"/>
          <w:lang w:val="en-US"/>
        </w:rPr>
        <w:t xml:space="preserve">hap. </w:t>
      </w:r>
      <w:r w:rsidR="00C404B7">
        <w:rPr>
          <w:i/>
          <w:iCs/>
          <w:color w:val="C00000"/>
          <w:lang w:val="en-US"/>
        </w:rPr>
        <w:t>6</w:t>
      </w:r>
      <w:r w:rsidR="00C404B7" w:rsidRPr="001D0F55">
        <w:rPr>
          <w:i/>
          <w:iCs/>
          <w:color w:val="C00000"/>
          <w:lang w:val="en-US"/>
        </w:rPr>
        <w:t xml:space="preserve"> </w:t>
      </w:r>
      <w:r w:rsidR="00C404B7">
        <w:rPr>
          <w:i/>
          <w:iCs/>
          <w:color w:val="C00000"/>
          <w:lang w:val="en-US"/>
        </w:rPr>
        <w:t>p.27</w:t>
      </w:r>
      <w:r w:rsidR="00C404B7" w:rsidRPr="001D0F55">
        <w:rPr>
          <w:i/>
          <w:iCs/>
          <w:color w:val="C00000"/>
          <w:lang w:val="en-US"/>
        </w:rPr>
        <w:t>)</w:t>
      </w:r>
    </w:p>
    <w:p w14:paraId="6FA0048F" w14:textId="77777777" w:rsidR="00FA69AC" w:rsidRPr="00787E18" w:rsidRDefault="00FA69AC" w:rsidP="00FA69AC">
      <w:pPr>
        <w:pStyle w:val="Paragraphedeliste"/>
        <w:rPr>
          <w:sz w:val="6"/>
          <w:szCs w:val="6"/>
        </w:rPr>
      </w:pPr>
    </w:p>
    <w:p w14:paraId="693E4637" w14:textId="09111868" w:rsidR="00FA69AC" w:rsidRPr="00E74791" w:rsidRDefault="00FA69AC" w:rsidP="00E74791">
      <w:pPr>
        <w:pStyle w:val="Paragraphedeliste"/>
        <w:rPr>
          <w:color w:val="FF0000"/>
        </w:rPr>
      </w:pPr>
      <w:r>
        <w:t xml:space="preserve"> </w:t>
      </w:r>
      <w:r w:rsidRPr="006C7EE4">
        <w:rPr>
          <w:color w:val="FF0000"/>
        </w:rPr>
        <w:t>20 ans</w:t>
      </w:r>
    </w:p>
    <w:p w14:paraId="3478BE8E" w14:textId="77777777" w:rsidR="009B2969" w:rsidRPr="00787E18" w:rsidRDefault="009B2969" w:rsidP="00410D40">
      <w:pPr>
        <w:pStyle w:val="Paragraphedeliste"/>
        <w:rPr>
          <w:sz w:val="6"/>
          <w:szCs w:val="6"/>
        </w:rPr>
      </w:pPr>
    </w:p>
    <w:p w14:paraId="17331692" w14:textId="77777777" w:rsidR="00250FB7" w:rsidRDefault="00250FB7" w:rsidP="00097C62">
      <w:pPr>
        <w:pStyle w:val="Paragraphedeliste"/>
        <w:numPr>
          <w:ilvl w:val="0"/>
          <w:numId w:val="8"/>
        </w:numPr>
      </w:pPr>
      <w:r>
        <w:t>Quel est le rôle du contrôle périodique ?</w:t>
      </w:r>
    </w:p>
    <w:p w14:paraId="1DF58F5F" w14:textId="77777777" w:rsidR="00410D40" w:rsidRPr="00787E18" w:rsidRDefault="00410D40" w:rsidP="00410D40">
      <w:pPr>
        <w:pStyle w:val="Paragraphedeliste"/>
        <w:rPr>
          <w:sz w:val="6"/>
          <w:szCs w:val="6"/>
        </w:rPr>
      </w:pPr>
    </w:p>
    <w:p w14:paraId="30E470AC" w14:textId="4A508929" w:rsidR="00163038" w:rsidRPr="00C2379B" w:rsidRDefault="00163038" w:rsidP="00C2379B">
      <w:pPr>
        <w:pStyle w:val="Paragraphedeliste"/>
        <w:rPr>
          <w:color w:val="FF0000"/>
        </w:rPr>
      </w:pPr>
      <w:r w:rsidRPr="004932B8">
        <w:rPr>
          <w:color w:val="FF0000"/>
        </w:rPr>
        <w:t>Contrôle régulier en fonction des risques</w:t>
      </w:r>
      <w:r w:rsidR="00C2379B">
        <w:rPr>
          <w:color w:val="FF0000"/>
        </w:rPr>
        <w:t xml:space="preserve"> / </w:t>
      </w:r>
      <w:r w:rsidR="004932B8" w:rsidRPr="00C2379B">
        <w:rPr>
          <w:color w:val="FF0000"/>
        </w:rPr>
        <w:t>Protéger (les personnes, animaux et choses)</w:t>
      </w:r>
    </w:p>
    <w:p w14:paraId="75BEAB1B" w14:textId="77777777" w:rsidR="009B2969" w:rsidRPr="00787E18" w:rsidRDefault="009B2969" w:rsidP="00410D40">
      <w:pPr>
        <w:pStyle w:val="Paragraphedeliste"/>
        <w:rPr>
          <w:sz w:val="6"/>
          <w:szCs w:val="6"/>
        </w:rPr>
      </w:pPr>
    </w:p>
    <w:p w14:paraId="2EB70FBD" w14:textId="6EEFBC34" w:rsidR="00250FB7" w:rsidRDefault="00250FB7" w:rsidP="00097C62">
      <w:pPr>
        <w:pStyle w:val="Paragraphedeliste"/>
        <w:numPr>
          <w:ilvl w:val="0"/>
          <w:numId w:val="8"/>
        </w:numPr>
      </w:pPr>
      <w:r>
        <w:t xml:space="preserve">Citer des installations qui doivent être contrôlées tous les </w:t>
      </w:r>
      <w:r w:rsidR="00E77226" w:rsidRPr="00776B56">
        <w:rPr>
          <w:i/>
          <w:iCs/>
          <w:color w:val="C00000"/>
        </w:rPr>
        <w:t xml:space="preserve">(OIBT, </w:t>
      </w:r>
      <w:r w:rsidR="00507BB3" w:rsidRPr="00A70BD6">
        <w:rPr>
          <w:i/>
          <w:iCs/>
          <w:color w:val="C00000"/>
        </w:rPr>
        <w:t>Chap. 6 p.24-25-26-27)</w:t>
      </w:r>
    </w:p>
    <w:p w14:paraId="3F83A085" w14:textId="77777777" w:rsidR="00854649" w:rsidRPr="00787E18" w:rsidRDefault="00854649" w:rsidP="00854649">
      <w:pPr>
        <w:pStyle w:val="Paragraphedeliste"/>
        <w:rPr>
          <w:sz w:val="6"/>
          <w:szCs w:val="6"/>
        </w:rPr>
      </w:pPr>
    </w:p>
    <w:p w14:paraId="3FE392E9" w14:textId="0AC75F00" w:rsidR="00250FB7" w:rsidRPr="003B7DE5" w:rsidRDefault="00250FB7" w:rsidP="00250FB7">
      <w:pPr>
        <w:pStyle w:val="Paragraphedeliste"/>
        <w:numPr>
          <w:ilvl w:val="0"/>
          <w:numId w:val="2"/>
        </w:numPr>
        <w:rPr>
          <w:color w:val="FF0000"/>
        </w:rPr>
      </w:pPr>
      <w:proofErr w:type="gramStart"/>
      <w:r>
        <w:t>ans</w:t>
      </w:r>
      <w:proofErr w:type="gramEnd"/>
      <w:r w:rsidR="00777D8B">
        <w:t xml:space="preserve"> </w:t>
      </w:r>
      <w:r w:rsidR="00D12AF2">
        <w:t xml:space="preserve">: </w:t>
      </w:r>
      <w:r w:rsidR="00777D8B" w:rsidRPr="003B7DE5">
        <w:rPr>
          <w:color w:val="FF0000"/>
        </w:rPr>
        <w:t xml:space="preserve">Affectation </w:t>
      </w:r>
      <w:r w:rsidR="00B30E16" w:rsidRPr="003B7DE5">
        <w:rPr>
          <w:color w:val="FF0000"/>
        </w:rPr>
        <w:t>médicale</w:t>
      </w:r>
      <w:r w:rsidR="00777D8B" w:rsidRPr="003B7DE5">
        <w:rPr>
          <w:color w:val="FF0000"/>
        </w:rPr>
        <w:t xml:space="preserve"> / lieu </w:t>
      </w:r>
      <w:r w:rsidR="007842EC" w:rsidRPr="003B7DE5">
        <w:rPr>
          <w:color w:val="FF0000"/>
        </w:rPr>
        <w:t xml:space="preserve">avec danger d'explosion / dépôt de carburant </w:t>
      </w:r>
    </w:p>
    <w:p w14:paraId="121CB63A" w14:textId="578326D6" w:rsidR="009B2969" w:rsidRDefault="00D34C71" w:rsidP="009B5E4A">
      <w:pPr>
        <w:pStyle w:val="Paragraphedeliste"/>
        <w:numPr>
          <w:ilvl w:val="0"/>
          <w:numId w:val="2"/>
        </w:numPr>
      </w:pPr>
      <w:r>
        <w:t>3 ans</w:t>
      </w:r>
      <w:r w:rsidR="00D12AF2">
        <w:t xml:space="preserve"> :</w:t>
      </w:r>
      <w:r w:rsidR="003B7DE5">
        <w:t xml:space="preserve"> </w:t>
      </w:r>
      <w:r w:rsidR="00B30E16" w:rsidRPr="00D12AF2">
        <w:rPr>
          <w:color w:val="FF0000"/>
        </w:rPr>
        <w:t>Stations-services</w:t>
      </w:r>
      <w:r w:rsidR="009B5E4A" w:rsidRPr="00D12AF2">
        <w:rPr>
          <w:color w:val="FF0000"/>
        </w:rPr>
        <w:t xml:space="preserve"> / atelier de véhicule </w:t>
      </w:r>
    </w:p>
    <w:p w14:paraId="728781CB" w14:textId="6410825A" w:rsidR="00250FB7" w:rsidRDefault="00250FB7" w:rsidP="00250FB7">
      <w:pPr>
        <w:pStyle w:val="Paragraphedeliste"/>
        <w:numPr>
          <w:ilvl w:val="0"/>
          <w:numId w:val="2"/>
        </w:numPr>
      </w:pPr>
      <w:r>
        <w:t>5 ans</w:t>
      </w:r>
      <w:r w:rsidR="009B5E4A">
        <w:t xml:space="preserve"> </w:t>
      </w:r>
      <w:r w:rsidR="00D12AF2">
        <w:t xml:space="preserve">: </w:t>
      </w:r>
      <w:r w:rsidR="009B5E4A" w:rsidRPr="00D12AF2">
        <w:rPr>
          <w:color w:val="FF0000"/>
        </w:rPr>
        <w:t xml:space="preserve">Route </w:t>
      </w:r>
      <w:r w:rsidR="00D12AF2" w:rsidRPr="00D12AF2">
        <w:rPr>
          <w:color w:val="FF0000"/>
        </w:rPr>
        <w:t>nationale</w:t>
      </w:r>
      <w:r w:rsidR="009B5E4A" w:rsidRPr="00D12AF2">
        <w:rPr>
          <w:color w:val="FF0000"/>
        </w:rPr>
        <w:t xml:space="preserve"> </w:t>
      </w:r>
      <w:r w:rsidR="00D12AF2" w:rsidRPr="00D12AF2">
        <w:rPr>
          <w:color w:val="FF0000"/>
        </w:rPr>
        <w:t>/ gare / Théâtre / Porcherie / Laiterie</w:t>
      </w:r>
    </w:p>
    <w:p w14:paraId="5BD803A0" w14:textId="27B32CF8" w:rsidR="009B2969" w:rsidRDefault="00250FB7" w:rsidP="00854649">
      <w:pPr>
        <w:pStyle w:val="Paragraphedeliste"/>
        <w:numPr>
          <w:ilvl w:val="0"/>
          <w:numId w:val="2"/>
        </w:numPr>
      </w:pPr>
      <w:r>
        <w:t>10 ans</w:t>
      </w:r>
      <w:r w:rsidR="00435A16">
        <w:t xml:space="preserve"> : </w:t>
      </w:r>
      <w:r w:rsidR="00435A16" w:rsidRPr="00435A16">
        <w:rPr>
          <w:color w:val="FF0000"/>
        </w:rPr>
        <w:t>Abri PC / centre commerciaux / locaux humides</w:t>
      </w:r>
    </w:p>
    <w:p w14:paraId="31C154B2" w14:textId="117ADB1E" w:rsidR="009B2969" w:rsidRPr="00854649" w:rsidRDefault="00250FB7" w:rsidP="009A1C79">
      <w:pPr>
        <w:pStyle w:val="Paragraphedeliste"/>
        <w:numPr>
          <w:ilvl w:val="0"/>
          <w:numId w:val="2"/>
        </w:numPr>
      </w:pPr>
      <w:r>
        <w:t>20 ans</w:t>
      </w:r>
      <w:r w:rsidR="00854649">
        <w:t xml:space="preserve"> : </w:t>
      </w:r>
      <w:r w:rsidR="00854649" w:rsidRPr="00854649">
        <w:rPr>
          <w:color w:val="FF0000"/>
        </w:rPr>
        <w:t>Habitations et reste</w:t>
      </w:r>
    </w:p>
    <w:p w14:paraId="3134DA8D" w14:textId="77777777" w:rsidR="00854649" w:rsidRPr="00787E18" w:rsidRDefault="00854649" w:rsidP="00854649">
      <w:pPr>
        <w:pStyle w:val="Paragraphedeliste"/>
        <w:ind w:left="1776"/>
        <w:rPr>
          <w:sz w:val="6"/>
          <w:szCs w:val="6"/>
        </w:rPr>
      </w:pPr>
    </w:p>
    <w:p w14:paraId="3F747D90" w14:textId="6256D604" w:rsidR="00507BB3" w:rsidRDefault="00250FB7" w:rsidP="00097C62">
      <w:pPr>
        <w:pStyle w:val="Paragraphedeliste"/>
        <w:numPr>
          <w:ilvl w:val="0"/>
          <w:numId w:val="8"/>
        </w:numPr>
      </w:pPr>
      <w:r>
        <w:t xml:space="preserve">Lors d’un changement de propriétaire, un contrôle périodique doit-être à nouveau effectué si </w:t>
      </w:r>
      <w:r w:rsidR="00B30E16">
        <w:t>l</w:t>
      </w:r>
      <w:r w:rsidR="003233B8">
        <w:t>e</w:t>
      </w:r>
      <w:r w:rsidR="00B30E16">
        <w:t xml:space="preserve"> précédent</w:t>
      </w:r>
      <w:r w:rsidR="003233B8">
        <w:t xml:space="preserve"> contrôle</w:t>
      </w:r>
      <w:r w:rsidR="00B30E16">
        <w:t xml:space="preserve"> date</w:t>
      </w:r>
      <w:r>
        <w:t xml:space="preserve"> de combien d’années ?</w:t>
      </w:r>
      <w:r w:rsidR="00AC528C">
        <w:t xml:space="preserve"> </w:t>
      </w:r>
      <w:r w:rsidR="00E77226" w:rsidRPr="008A7F10">
        <w:rPr>
          <w:i/>
          <w:iCs/>
          <w:color w:val="C00000"/>
          <w:lang w:val="en-US"/>
        </w:rPr>
        <w:t xml:space="preserve">(OIBT, </w:t>
      </w:r>
      <w:r w:rsidR="00507BB3">
        <w:rPr>
          <w:i/>
          <w:iCs/>
          <w:color w:val="C00000"/>
          <w:lang w:val="en-US"/>
        </w:rPr>
        <w:t>C</w:t>
      </w:r>
      <w:r w:rsidR="00507BB3" w:rsidRPr="001D0F55">
        <w:rPr>
          <w:i/>
          <w:iCs/>
          <w:color w:val="C00000"/>
          <w:lang w:val="en-US"/>
        </w:rPr>
        <w:t xml:space="preserve">hap. </w:t>
      </w:r>
      <w:r w:rsidR="00507BB3">
        <w:rPr>
          <w:i/>
          <w:iCs/>
          <w:color w:val="C00000"/>
          <w:lang w:val="en-US"/>
        </w:rPr>
        <w:t>6</w:t>
      </w:r>
      <w:r w:rsidR="00507BB3" w:rsidRPr="001D0F55">
        <w:rPr>
          <w:i/>
          <w:iCs/>
          <w:color w:val="C00000"/>
          <w:lang w:val="en-US"/>
        </w:rPr>
        <w:t xml:space="preserve"> </w:t>
      </w:r>
      <w:r w:rsidR="00507BB3">
        <w:rPr>
          <w:i/>
          <w:iCs/>
          <w:color w:val="C00000"/>
          <w:lang w:val="en-US"/>
        </w:rPr>
        <w:t>p.27</w:t>
      </w:r>
      <w:r w:rsidR="00507BB3" w:rsidRPr="001D0F55">
        <w:rPr>
          <w:i/>
          <w:iCs/>
          <w:color w:val="C00000"/>
          <w:lang w:val="en-US"/>
        </w:rPr>
        <w:t>)</w:t>
      </w:r>
    </w:p>
    <w:p w14:paraId="278571E7" w14:textId="77777777" w:rsidR="00507BB3" w:rsidRPr="00787E18" w:rsidRDefault="00507BB3" w:rsidP="00507BB3">
      <w:pPr>
        <w:pStyle w:val="Paragraphedeliste"/>
        <w:rPr>
          <w:sz w:val="6"/>
          <w:szCs w:val="6"/>
        </w:rPr>
      </w:pPr>
    </w:p>
    <w:p w14:paraId="60DB0DA6" w14:textId="7301CF95" w:rsidR="00250FB7" w:rsidRDefault="00AC528C" w:rsidP="00507BB3">
      <w:pPr>
        <w:pStyle w:val="Paragraphedeliste"/>
      </w:pPr>
      <w:r w:rsidRPr="00AC528C">
        <w:rPr>
          <w:color w:val="FF0000"/>
        </w:rPr>
        <w:t>Plus de 5 ans</w:t>
      </w:r>
      <w:r w:rsidR="00507BB3">
        <w:rPr>
          <w:color w:val="FF0000"/>
        </w:rPr>
        <w:t xml:space="preserve"> </w:t>
      </w:r>
    </w:p>
    <w:sectPr w:rsidR="00250FB7" w:rsidSect="006805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F20CF"/>
    <w:multiLevelType w:val="hybridMultilevel"/>
    <w:tmpl w:val="CADCDB5A"/>
    <w:lvl w:ilvl="0" w:tplc="E29E61C2">
      <w:numFmt w:val="bullet"/>
      <w:lvlText w:val="-"/>
      <w:lvlJc w:val="left"/>
      <w:pPr>
        <w:ind w:left="1080" w:hanging="360"/>
      </w:pPr>
      <w:rPr>
        <w:rFonts w:ascii="Calibri" w:eastAsiaTheme="minorHAnsi" w:hAnsi="Calibri"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 w15:restartNumberingAfterBreak="0">
    <w:nsid w:val="344E51A0"/>
    <w:multiLevelType w:val="hybridMultilevel"/>
    <w:tmpl w:val="B01821BC"/>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60B0F5D"/>
    <w:multiLevelType w:val="hybridMultilevel"/>
    <w:tmpl w:val="BFC0AAEE"/>
    <w:lvl w:ilvl="0" w:tplc="0FBCEB9C">
      <w:numFmt w:val="bullet"/>
      <w:lvlText w:val="-"/>
      <w:lvlJc w:val="left"/>
      <w:pPr>
        <w:ind w:left="1068" w:hanging="360"/>
      </w:pPr>
      <w:rPr>
        <w:rFonts w:ascii="Calibri" w:eastAsiaTheme="minorHAnsi" w:hAnsi="Calibri" w:cs="Calibri" w:hint="default"/>
        <w:color w:val="FF0000"/>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3" w15:restartNumberingAfterBreak="0">
    <w:nsid w:val="46DA63AB"/>
    <w:multiLevelType w:val="multilevel"/>
    <w:tmpl w:val="B1882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28157E"/>
    <w:multiLevelType w:val="hybridMultilevel"/>
    <w:tmpl w:val="8EDABB1C"/>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E124CD6"/>
    <w:multiLevelType w:val="hybridMultilevel"/>
    <w:tmpl w:val="3F225D7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E90721B"/>
    <w:multiLevelType w:val="hybridMultilevel"/>
    <w:tmpl w:val="35FEBAD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704133E8"/>
    <w:multiLevelType w:val="hybridMultilevel"/>
    <w:tmpl w:val="735270F6"/>
    <w:lvl w:ilvl="0" w:tplc="039E26A8">
      <w:numFmt w:val="bullet"/>
      <w:lvlText w:val="-"/>
      <w:lvlJc w:val="left"/>
      <w:pPr>
        <w:ind w:left="1068" w:hanging="360"/>
      </w:pPr>
      <w:rPr>
        <w:rFonts w:ascii="Times New Roman" w:eastAsiaTheme="minorHAnsi" w:hAnsi="Times New Roman" w:cs="Times New Roman" w:hint="default"/>
        <w:color w:val="FF0000"/>
        <w:sz w:val="24"/>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num w:numId="1" w16cid:durableId="1707094880">
    <w:abstractNumId w:val="6"/>
  </w:num>
  <w:num w:numId="2" w16cid:durableId="1730767737">
    <w:abstractNumId w:val="0"/>
  </w:num>
  <w:num w:numId="3" w16cid:durableId="1173883719">
    <w:abstractNumId w:val="3"/>
  </w:num>
  <w:num w:numId="4" w16cid:durableId="1221942010">
    <w:abstractNumId w:val="7"/>
  </w:num>
  <w:num w:numId="5" w16cid:durableId="718632834">
    <w:abstractNumId w:val="2"/>
  </w:num>
  <w:num w:numId="6" w16cid:durableId="1689915513">
    <w:abstractNumId w:val="5"/>
  </w:num>
  <w:num w:numId="7" w16cid:durableId="735780230">
    <w:abstractNumId w:val="1"/>
  </w:num>
  <w:num w:numId="8" w16cid:durableId="1247157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A66EF"/>
    <w:rsid w:val="000005B1"/>
    <w:rsid w:val="00017ADF"/>
    <w:rsid w:val="000201C9"/>
    <w:rsid w:val="00024CE0"/>
    <w:rsid w:val="00030EC9"/>
    <w:rsid w:val="00032557"/>
    <w:rsid w:val="000378F7"/>
    <w:rsid w:val="00040393"/>
    <w:rsid w:val="00043470"/>
    <w:rsid w:val="00047D19"/>
    <w:rsid w:val="00051248"/>
    <w:rsid w:val="000531CE"/>
    <w:rsid w:val="00055610"/>
    <w:rsid w:val="00056B77"/>
    <w:rsid w:val="000677A7"/>
    <w:rsid w:val="0007251E"/>
    <w:rsid w:val="00073B6F"/>
    <w:rsid w:val="00075223"/>
    <w:rsid w:val="00080685"/>
    <w:rsid w:val="000828FE"/>
    <w:rsid w:val="00083FE3"/>
    <w:rsid w:val="000912FA"/>
    <w:rsid w:val="00091B4A"/>
    <w:rsid w:val="0009588C"/>
    <w:rsid w:val="00097C62"/>
    <w:rsid w:val="000A1BE8"/>
    <w:rsid w:val="000C66C6"/>
    <w:rsid w:val="000D33AE"/>
    <w:rsid w:val="000D6BF3"/>
    <w:rsid w:val="000E63B4"/>
    <w:rsid w:val="000F3BA6"/>
    <w:rsid w:val="000F468E"/>
    <w:rsid w:val="000F4CE5"/>
    <w:rsid w:val="00103F75"/>
    <w:rsid w:val="00111588"/>
    <w:rsid w:val="001126F6"/>
    <w:rsid w:val="0011558C"/>
    <w:rsid w:val="00125075"/>
    <w:rsid w:val="00131CA9"/>
    <w:rsid w:val="00135D55"/>
    <w:rsid w:val="00136AFF"/>
    <w:rsid w:val="00141DC5"/>
    <w:rsid w:val="001563B0"/>
    <w:rsid w:val="00163038"/>
    <w:rsid w:val="00170BDA"/>
    <w:rsid w:val="00173044"/>
    <w:rsid w:val="001746DF"/>
    <w:rsid w:val="00191705"/>
    <w:rsid w:val="001924E3"/>
    <w:rsid w:val="001928D6"/>
    <w:rsid w:val="00197C79"/>
    <w:rsid w:val="001A21E7"/>
    <w:rsid w:val="001A5599"/>
    <w:rsid w:val="001B1C5A"/>
    <w:rsid w:val="001B2F5D"/>
    <w:rsid w:val="001B58F7"/>
    <w:rsid w:val="001B5F3A"/>
    <w:rsid w:val="001C610C"/>
    <w:rsid w:val="001D0679"/>
    <w:rsid w:val="001D0CDB"/>
    <w:rsid w:val="001D0F55"/>
    <w:rsid w:val="001D2220"/>
    <w:rsid w:val="001E258B"/>
    <w:rsid w:val="001E40CC"/>
    <w:rsid w:val="001E4857"/>
    <w:rsid w:val="001E62F1"/>
    <w:rsid w:val="001E6D0F"/>
    <w:rsid w:val="00203A51"/>
    <w:rsid w:val="002063F0"/>
    <w:rsid w:val="00221ECD"/>
    <w:rsid w:val="00225221"/>
    <w:rsid w:val="0023024D"/>
    <w:rsid w:val="00240E16"/>
    <w:rsid w:val="0025061E"/>
    <w:rsid w:val="00250FB7"/>
    <w:rsid w:val="00252A42"/>
    <w:rsid w:val="00252E5E"/>
    <w:rsid w:val="0026016D"/>
    <w:rsid w:val="00260594"/>
    <w:rsid w:val="0027336B"/>
    <w:rsid w:val="002767C0"/>
    <w:rsid w:val="00282435"/>
    <w:rsid w:val="002833D0"/>
    <w:rsid w:val="00287665"/>
    <w:rsid w:val="0029497C"/>
    <w:rsid w:val="002969E7"/>
    <w:rsid w:val="002A0C6C"/>
    <w:rsid w:val="002A4FAD"/>
    <w:rsid w:val="002A75DD"/>
    <w:rsid w:val="002A787B"/>
    <w:rsid w:val="002A7B4D"/>
    <w:rsid w:val="002D02FC"/>
    <w:rsid w:val="002E19ED"/>
    <w:rsid w:val="002E251D"/>
    <w:rsid w:val="002E3494"/>
    <w:rsid w:val="002E4F8D"/>
    <w:rsid w:val="002F5ADF"/>
    <w:rsid w:val="002F6DC5"/>
    <w:rsid w:val="002F7199"/>
    <w:rsid w:val="00303CF2"/>
    <w:rsid w:val="00304801"/>
    <w:rsid w:val="003078B6"/>
    <w:rsid w:val="003129F9"/>
    <w:rsid w:val="0031586F"/>
    <w:rsid w:val="003160BE"/>
    <w:rsid w:val="003218C8"/>
    <w:rsid w:val="003233B8"/>
    <w:rsid w:val="00325379"/>
    <w:rsid w:val="003275E7"/>
    <w:rsid w:val="0034493F"/>
    <w:rsid w:val="003577DF"/>
    <w:rsid w:val="003744C1"/>
    <w:rsid w:val="00374823"/>
    <w:rsid w:val="003830F8"/>
    <w:rsid w:val="00390516"/>
    <w:rsid w:val="003A0895"/>
    <w:rsid w:val="003A5FB0"/>
    <w:rsid w:val="003B7DE5"/>
    <w:rsid w:val="003C11F2"/>
    <w:rsid w:val="003C5BB4"/>
    <w:rsid w:val="003C6142"/>
    <w:rsid w:val="003D0E06"/>
    <w:rsid w:val="003D6BA5"/>
    <w:rsid w:val="003E7961"/>
    <w:rsid w:val="003E7C50"/>
    <w:rsid w:val="00410D40"/>
    <w:rsid w:val="0041464A"/>
    <w:rsid w:val="00422E87"/>
    <w:rsid w:val="00425B2F"/>
    <w:rsid w:val="00427B6A"/>
    <w:rsid w:val="00431805"/>
    <w:rsid w:val="00435A16"/>
    <w:rsid w:val="004501A0"/>
    <w:rsid w:val="0045465B"/>
    <w:rsid w:val="004568AC"/>
    <w:rsid w:val="00464C5D"/>
    <w:rsid w:val="004652E9"/>
    <w:rsid w:val="00465958"/>
    <w:rsid w:val="004701FC"/>
    <w:rsid w:val="004706B4"/>
    <w:rsid w:val="00473927"/>
    <w:rsid w:val="0047456F"/>
    <w:rsid w:val="00477FEE"/>
    <w:rsid w:val="00482809"/>
    <w:rsid w:val="0048301C"/>
    <w:rsid w:val="00485195"/>
    <w:rsid w:val="00491AD4"/>
    <w:rsid w:val="004932B8"/>
    <w:rsid w:val="004934ED"/>
    <w:rsid w:val="004A037D"/>
    <w:rsid w:val="004A0AE6"/>
    <w:rsid w:val="004A68E7"/>
    <w:rsid w:val="004A765F"/>
    <w:rsid w:val="004B08EB"/>
    <w:rsid w:val="004C3D1B"/>
    <w:rsid w:val="004C40C7"/>
    <w:rsid w:val="004C4C7F"/>
    <w:rsid w:val="004C50E9"/>
    <w:rsid w:val="004D23AB"/>
    <w:rsid w:val="004D7F43"/>
    <w:rsid w:val="004E2AC3"/>
    <w:rsid w:val="004E504C"/>
    <w:rsid w:val="005004EA"/>
    <w:rsid w:val="00503CA2"/>
    <w:rsid w:val="00507BB3"/>
    <w:rsid w:val="00516DDA"/>
    <w:rsid w:val="00517054"/>
    <w:rsid w:val="005557B6"/>
    <w:rsid w:val="0055656D"/>
    <w:rsid w:val="00573B34"/>
    <w:rsid w:val="005829EA"/>
    <w:rsid w:val="00584175"/>
    <w:rsid w:val="0058473E"/>
    <w:rsid w:val="00585DCC"/>
    <w:rsid w:val="00592EB9"/>
    <w:rsid w:val="005A247A"/>
    <w:rsid w:val="005A3A7E"/>
    <w:rsid w:val="005B7DF9"/>
    <w:rsid w:val="005C1C74"/>
    <w:rsid w:val="005C4110"/>
    <w:rsid w:val="005C6673"/>
    <w:rsid w:val="005C6965"/>
    <w:rsid w:val="005D07F7"/>
    <w:rsid w:val="005D4CE1"/>
    <w:rsid w:val="005F7B62"/>
    <w:rsid w:val="006108B2"/>
    <w:rsid w:val="00636A6B"/>
    <w:rsid w:val="00641030"/>
    <w:rsid w:val="00644843"/>
    <w:rsid w:val="006475BA"/>
    <w:rsid w:val="00654024"/>
    <w:rsid w:val="00662472"/>
    <w:rsid w:val="00663581"/>
    <w:rsid w:val="00663A72"/>
    <w:rsid w:val="006651A0"/>
    <w:rsid w:val="006654A2"/>
    <w:rsid w:val="006712E9"/>
    <w:rsid w:val="006741C8"/>
    <w:rsid w:val="006772F9"/>
    <w:rsid w:val="00680560"/>
    <w:rsid w:val="00684E91"/>
    <w:rsid w:val="00685148"/>
    <w:rsid w:val="00685265"/>
    <w:rsid w:val="00697230"/>
    <w:rsid w:val="006A387A"/>
    <w:rsid w:val="006B00ED"/>
    <w:rsid w:val="006B043E"/>
    <w:rsid w:val="006B106E"/>
    <w:rsid w:val="006B1876"/>
    <w:rsid w:val="006B2CAB"/>
    <w:rsid w:val="006B4474"/>
    <w:rsid w:val="006B63B3"/>
    <w:rsid w:val="006C4488"/>
    <w:rsid w:val="006C606F"/>
    <w:rsid w:val="006C7EE4"/>
    <w:rsid w:val="006D02A6"/>
    <w:rsid w:val="006D1FC4"/>
    <w:rsid w:val="006D4D5A"/>
    <w:rsid w:val="006E013D"/>
    <w:rsid w:val="006E30B5"/>
    <w:rsid w:val="006E3D5E"/>
    <w:rsid w:val="006E7C36"/>
    <w:rsid w:val="006F0FC9"/>
    <w:rsid w:val="006F77AF"/>
    <w:rsid w:val="007162D7"/>
    <w:rsid w:val="00716BC6"/>
    <w:rsid w:val="00717957"/>
    <w:rsid w:val="00717DCF"/>
    <w:rsid w:val="007213BA"/>
    <w:rsid w:val="007232F2"/>
    <w:rsid w:val="0073045B"/>
    <w:rsid w:val="007315EA"/>
    <w:rsid w:val="00733FD4"/>
    <w:rsid w:val="00735483"/>
    <w:rsid w:val="00740C20"/>
    <w:rsid w:val="007461AF"/>
    <w:rsid w:val="0074708E"/>
    <w:rsid w:val="0075482F"/>
    <w:rsid w:val="00761ABB"/>
    <w:rsid w:val="0077179C"/>
    <w:rsid w:val="007748C7"/>
    <w:rsid w:val="00774DAE"/>
    <w:rsid w:val="00775688"/>
    <w:rsid w:val="00776B56"/>
    <w:rsid w:val="00777D8B"/>
    <w:rsid w:val="007842EC"/>
    <w:rsid w:val="00784442"/>
    <w:rsid w:val="00785D97"/>
    <w:rsid w:val="00787E18"/>
    <w:rsid w:val="00793DDE"/>
    <w:rsid w:val="007951E7"/>
    <w:rsid w:val="007A59E2"/>
    <w:rsid w:val="007A66EF"/>
    <w:rsid w:val="007B4A38"/>
    <w:rsid w:val="007B4F06"/>
    <w:rsid w:val="007C487B"/>
    <w:rsid w:val="007C63D2"/>
    <w:rsid w:val="007C6C8B"/>
    <w:rsid w:val="007D55C1"/>
    <w:rsid w:val="007E75EF"/>
    <w:rsid w:val="007F699C"/>
    <w:rsid w:val="00804243"/>
    <w:rsid w:val="00805418"/>
    <w:rsid w:val="00807052"/>
    <w:rsid w:val="00807F2B"/>
    <w:rsid w:val="00810F72"/>
    <w:rsid w:val="00811364"/>
    <w:rsid w:val="00812C7B"/>
    <w:rsid w:val="00817ABA"/>
    <w:rsid w:val="00820DB7"/>
    <w:rsid w:val="0083124A"/>
    <w:rsid w:val="00835416"/>
    <w:rsid w:val="00847310"/>
    <w:rsid w:val="00851BC1"/>
    <w:rsid w:val="00854649"/>
    <w:rsid w:val="0085595D"/>
    <w:rsid w:val="00857725"/>
    <w:rsid w:val="00871F44"/>
    <w:rsid w:val="00884B79"/>
    <w:rsid w:val="00884EB6"/>
    <w:rsid w:val="008907B7"/>
    <w:rsid w:val="00890E9A"/>
    <w:rsid w:val="00894375"/>
    <w:rsid w:val="008A3BA6"/>
    <w:rsid w:val="008A55A1"/>
    <w:rsid w:val="008A5D55"/>
    <w:rsid w:val="008A7F10"/>
    <w:rsid w:val="008C26C0"/>
    <w:rsid w:val="008C65BE"/>
    <w:rsid w:val="008D2737"/>
    <w:rsid w:val="008F1747"/>
    <w:rsid w:val="008F5A38"/>
    <w:rsid w:val="00903207"/>
    <w:rsid w:val="0091272D"/>
    <w:rsid w:val="00915263"/>
    <w:rsid w:val="0092136A"/>
    <w:rsid w:val="0092645A"/>
    <w:rsid w:val="00936ED0"/>
    <w:rsid w:val="0094031F"/>
    <w:rsid w:val="009420CE"/>
    <w:rsid w:val="00951D24"/>
    <w:rsid w:val="0095266B"/>
    <w:rsid w:val="00954892"/>
    <w:rsid w:val="00954E3D"/>
    <w:rsid w:val="00956CEF"/>
    <w:rsid w:val="00971AC5"/>
    <w:rsid w:val="009764E1"/>
    <w:rsid w:val="00982F10"/>
    <w:rsid w:val="00987337"/>
    <w:rsid w:val="009902EE"/>
    <w:rsid w:val="00997DE3"/>
    <w:rsid w:val="009B26C6"/>
    <w:rsid w:val="009B2969"/>
    <w:rsid w:val="009B4B0B"/>
    <w:rsid w:val="009B5E4A"/>
    <w:rsid w:val="009C0626"/>
    <w:rsid w:val="009C0B42"/>
    <w:rsid w:val="009C238C"/>
    <w:rsid w:val="009C783F"/>
    <w:rsid w:val="009D2DD1"/>
    <w:rsid w:val="009D3A8D"/>
    <w:rsid w:val="009D4F4C"/>
    <w:rsid w:val="009E5C72"/>
    <w:rsid w:val="009F131E"/>
    <w:rsid w:val="00A115B1"/>
    <w:rsid w:val="00A23418"/>
    <w:rsid w:val="00A34928"/>
    <w:rsid w:val="00A40010"/>
    <w:rsid w:val="00A449C2"/>
    <w:rsid w:val="00A50A73"/>
    <w:rsid w:val="00A639BE"/>
    <w:rsid w:val="00A70BD6"/>
    <w:rsid w:val="00A76BB8"/>
    <w:rsid w:val="00A771D5"/>
    <w:rsid w:val="00A861DC"/>
    <w:rsid w:val="00A96276"/>
    <w:rsid w:val="00AA070C"/>
    <w:rsid w:val="00AA6B8D"/>
    <w:rsid w:val="00AC4A6A"/>
    <w:rsid w:val="00AC528C"/>
    <w:rsid w:val="00AD0641"/>
    <w:rsid w:val="00AD2632"/>
    <w:rsid w:val="00AD618C"/>
    <w:rsid w:val="00AD731E"/>
    <w:rsid w:val="00AE17D1"/>
    <w:rsid w:val="00AF0C4F"/>
    <w:rsid w:val="00AF20D3"/>
    <w:rsid w:val="00AF408E"/>
    <w:rsid w:val="00B025AD"/>
    <w:rsid w:val="00B30248"/>
    <w:rsid w:val="00B30E16"/>
    <w:rsid w:val="00B33E3E"/>
    <w:rsid w:val="00B41811"/>
    <w:rsid w:val="00B47F70"/>
    <w:rsid w:val="00B51076"/>
    <w:rsid w:val="00B55C03"/>
    <w:rsid w:val="00B62CA9"/>
    <w:rsid w:val="00B639E3"/>
    <w:rsid w:val="00B64CA2"/>
    <w:rsid w:val="00B70881"/>
    <w:rsid w:val="00B70A6A"/>
    <w:rsid w:val="00B71740"/>
    <w:rsid w:val="00B74CCC"/>
    <w:rsid w:val="00B877B5"/>
    <w:rsid w:val="00B939BC"/>
    <w:rsid w:val="00B9467F"/>
    <w:rsid w:val="00B9691E"/>
    <w:rsid w:val="00BA4729"/>
    <w:rsid w:val="00BB0265"/>
    <w:rsid w:val="00BB03FB"/>
    <w:rsid w:val="00BB6E6E"/>
    <w:rsid w:val="00BD07D3"/>
    <w:rsid w:val="00BF3795"/>
    <w:rsid w:val="00C0273A"/>
    <w:rsid w:val="00C03F3D"/>
    <w:rsid w:val="00C128D6"/>
    <w:rsid w:val="00C16AD6"/>
    <w:rsid w:val="00C2379B"/>
    <w:rsid w:val="00C3475D"/>
    <w:rsid w:val="00C404B7"/>
    <w:rsid w:val="00C4362A"/>
    <w:rsid w:val="00C46D9C"/>
    <w:rsid w:val="00C5141D"/>
    <w:rsid w:val="00C52C23"/>
    <w:rsid w:val="00C52F79"/>
    <w:rsid w:val="00C53C24"/>
    <w:rsid w:val="00C64FEB"/>
    <w:rsid w:val="00C676F0"/>
    <w:rsid w:val="00C740E9"/>
    <w:rsid w:val="00C74B87"/>
    <w:rsid w:val="00C76AAE"/>
    <w:rsid w:val="00C770BD"/>
    <w:rsid w:val="00C839DB"/>
    <w:rsid w:val="00C840F8"/>
    <w:rsid w:val="00C84AF1"/>
    <w:rsid w:val="00C8620A"/>
    <w:rsid w:val="00C86766"/>
    <w:rsid w:val="00C91961"/>
    <w:rsid w:val="00CB4B16"/>
    <w:rsid w:val="00CC44B9"/>
    <w:rsid w:val="00CD0603"/>
    <w:rsid w:val="00CD16B8"/>
    <w:rsid w:val="00CD73FA"/>
    <w:rsid w:val="00CF2A6B"/>
    <w:rsid w:val="00CF7C9C"/>
    <w:rsid w:val="00D0024C"/>
    <w:rsid w:val="00D00D37"/>
    <w:rsid w:val="00D12AF2"/>
    <w:rsid w:val="00D22D29"/>
    <w:rsid w:val="00D23E69"/>
    <w:rsid w:val="00D243AA"/>
    <w:rsid w:val="00D32C87"/>
    <w:rsid w:val="00D32DD6"/>
    <w:rsid w:val="00D34034"/>
    <w:rsid w:val="00D34C71"/>
    <w:rsid w:val="00D36C19"/>
    <w:rsid w:val="00D3703F"/>
    <w:rsid w:val="00D37A65"/>
    <w:rsid w:val="00D40BD0"/>
    <w:rsid w:val="00D4437E"/>
    <w:rsid w:val="00D47227"/>
    <w:rsid w:val="00D4769B"/>
    <w:rsid w:val="00D51DB7"/>
    <w:rsid w:val="00D56A92"/>
    <w:rsid w:val="00D60266"/>
    <w:rsid w:val="00D63113"/>
    <w:rsid w:val="00D63E1E"/>
    <w:rsid w:val="00D66268"/>
    <w:rsid w:val="00D71359"/>
    <w:rsid w:val="00D7386D"/>
    <w:rsid w:val="00D7679F"/>
    <w:rsid w:val="00D77A5F"/>
    <w:rsid w:val="00D82641"/>
    <w:rsid w:val="00D84FA3"/>
    <w:rsid w:val="00DA202A"/>
    <w:rsid w:val="00DB21D9"/>
    <w:rsid w:val="00DC3196"/>
    <w:rsid w:val="00DD010B"/>
    <w:rsid w:val="00DD424B"/>
    <w:rsid w:val="00DD7684"/>
    <w:rsid w:val="00DE445F"/>
    <w:rsid w:val="00DF39B0"/>
    <w:rsid w:val="00E00A22"/>
    <w:rsid w:val="00E00D0E"/>
    <w:rsid w:val="00E0295E"/>
    <w:rsid w:val="00E04438"/>
    <w:rsid w:val="00E0458B"/>
    <w:rsid w:val="00E13730"/>
    <w:rsid w:val="00E2774D"/>
    <w:rsid w:val="00E34072"/>
    <w:rsid w:val="00E43169"/>
    <w:rsid w:val="00E74791"/>
    <w:rsid w:val="00E756FA"/>
    <w:rsid w:val="00E77226"/>
    <w:rsid w:val="00E83564"/>
    <w:rsid w:val="00E91543"/>
    <w:rsid w:val="00EA4254"/>
    <w:rsid w:val="00EA4C91"/>
    <w:rsid w:val="00EA6798"/>
    <w:rsid w:val="00EB4344"/>
    <w:rsid w:val="00EB4653"/>
    <w:rsid w:val="00EC4E89"/>
    <w:rsid w:val="00EC65EB"/>
    <w:rsid w:val="00ED0341"/>
    <w:rsid w:val="00ED3FAF"/>
    <w:rsid w:val="00ED522B"/>
    <w:rsid w:val="00EE275B"/>
    <w:rsid w:val="00EE319A"/>
    <w:rsid w:val="00EE34B3"/>
    <w:rsid w:val="00EF02CA"/>
    <w:rsid w:val="00EF7110"/>
    <w:rsid w:val="00F11D7D"/>
    <w:rsid w:val="00F15114"/>
    <w:rsid w:val="00F154A0"/>
    <w:rsid w:val="00F1709C"/>
    <w:rsid w:val="00F2171C"/>
    <w:rsid w:val="00F24C5B"/>
    <w:rsid w:val="00F35623"/>
    <w:rsid w:val="00F37473"/>
    <w:rsid w:val="00F45470"/>
    <w:rsid w:val="00F651EA"/>
    <w:rsid w:val="00F6566A"/>
    <w:rsid w:val="00F77EFE"/>
    <w:rsid w:val="00F77FEF"/>
    <w:rsid w:val="00F97A14"/>
    <w:rsid w:val="00FA69AC"/>
    <w:rsid w:val="00FB10F6"/>
    <w:rsid w:val="00FC4899"/>
    <w:rsid w:val="00FC7D4C"/>
    <w:rsid w:val="00FD179F"/>
    <w:rsid w:val="00FD6635"/>
    <w:rsid w:val="00FD77F0"/>
    <w:rsid w:val="00FE3169"/>
    <w:rsid w:val="00FF2FDB"/>
    <w:rsid w:val="00FF3155"/>
    <w:rsid w:val="00FF38A1"/>
    <w:rsid w:val="00FF7BF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8"/>
      </o:rules>
    </o:shapelayout>
  </w:shapeDefaults>
  <w:decimalSymbol w:val="."/>
  <w:listSeparator w:val=";"/>
  <w14:docId w14:val="5EDEF8CC"/>
  <w15:docId w15:val="{1334F275-205E-4389-A0DA-08C2A535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CH"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4"/>
  </w:style>
  <w:style w:type="paragraph" w:styleId="Titre1">
    <w:name w:val="heading 1"/>
    <w:basedOn w:val="Normal"/>
    <w:next w:val="Normal"/>
    <w:link w:val="Titre1Car"/>
    <w:uiPriority w:val="9"/>
    <w:qFormat/>
    <w:rsid w:val="002E3494"/>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2E349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2E3494"/>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2E3494"/>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2E3494"/>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2E3494"/>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2E3494"/>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2E3494"/>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2E3494"/>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66EF"/>
    <w:pPr>
      <w:ind w:left="720"/>
      <w:contextualSpacing/>
    </w:pPr>
  </w:style>
  <w:style w:type="paragraph" w:customStyle="1" w:styleId="Default">
    <w:name w:val="Default"/>
    <w:rsid w:val="00203A51"/>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E4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005B1"/>
    <w:rPr>
      <w:color w:val="0000FF"/>
      <w:u w:val="single"/>
    </w:rPr>
  </w:style>
  <w:style w:type="character" w:styleId="Mentionnonrsolue">
    <w:name w:val="Unresolved Mention"/>
    <w:basedOn w:val="Policepardfaut"/>
    <w:uiPriority w:val="99"/>
    <w:semiHidden/>
    <w:unhideWhenUsed/>
    <w:rsid w:val="000005B1"/>
    <w:rPr>
      <w:color w:val="605E5C"/>
      <w:shd w:val="clear" w:color="auto" w:fill="E1DFDD"/>
    </w:rPr>
  </w:style>
  <w:style w:type="character" w:styleId="Lienhypertextesuivivisit">
    <w:name w:val="FollowedHyperlink"/>
    <w:basedOn w:val="Policepardfaut"/>
    <w:uiPriority w:val="99"/>
    <w:semiHidden/>
    <w:unhideWhenUsed/>
    <w:rsid w:val="0095266B"/>
    <w:rPr>
      <w:color w:val="800080" w:themeColor="followedHyperlink"/>
      <w:u w:val="single"/>
    </w:rPr>
  </w:style>
  <w:style w:type="character" w:customStyle="1" w:styleId="Titre1Car">
    <w:name w:val="Titre 1 Car"/>
    <w:basedOn w:val="Policepardfaut"/>
    <w:link w:val="Titre1"/>
    <w:uiPriority w:val="9"/>
    <w:rsid w:val="002E3494"/>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2E3494"/>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2E3494"/>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2E3494"/>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2E3494"/>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2E3494"/>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2E3494"/>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2E3494"/>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2E3494"/>
    <w:rPr>
      <w:b/>
      <w:bCs/>
      <w:i/>
      <w:iCs/>
    </w:rPr>
  </w:style>
  <w:style w:type="paragraph" w:styleId="Lgende">
    <w:name w:val="caption"/>
    <w:basedOn w:val="Normal"/>
    <w:next w:val="Normal"/>
    <w:uiPriority w:val="35"/>
    <w:semiHidden/>
    <w:unhideWhenUsed/>
    <w:qFormat/>
    <w:rsid w:val="002E3494"/>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2E3494"/>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reCar">
    <w:name w:val="Titre Car"/>
    <w:basedOn w:val="Policepardfaut"/>
    <w:link w:val="Titre"/>
    <w:uiPriority w:val="10"/>
    <w:rsid w:val="002E3494"/>
    <w:rPr>
      <w:rFonts w:asciiTheme="majorHAnsi" w:eastAsiaTheme="majorEastAsia" w:hAnsiTheme="majorHAnsi" w:cstheme="majorBidi"/>
      <w:caps/>
      <w:color w:val="1F497D" w:themeColor="text2"/>
      <w:spacing w:val="30"/>
      <w:sz w:val="72"/>
      <w:szCs w:val="72"/>
    </w:rPr>
  </w:style>
  <w:style w:type="paragraph" w:styleId="Sous-titre">
    <w:name w:val="Subtitle"/>
    <w:basedOn w:val="Normal"/>
    <w:next w:val="Normal"/>
    <w:link w:val="Sous-titreCar"/>
    <w:uiPriority w:val="11"/>
    <w:qFormat/>
    <w:rsid w:val="002E3494"/>
    <w:pPr>
      <w:numPr>
        <w:ilvl w:val="1"/>
      </w:numPr>
      <w:jc w:val="center"/>
    </w:pPr>
    <w:rPr>
      <w:color w:val="1F497D" w:themeColor="text2"/>
      <w:sz w:val="28"/>
      <w:szCs w:val="28"/>
    </w:rPr>
  </w:style>
  <w:style w:type="character" w:customStyle="1" w:styleId="Sous-titreCar">
    <w:name w:val="Sous-titre Car"/>
    <w:basedOn w:val="Policepardfaut"/>
    <w:link w:val="Sous-titre"/>
    <w:uiPriority w:val="11"/>
    <w:rsid w:val="002E3494"/>
    <w:rPr>
      <w:color w:val="1F497D" w:themeColor="text2"/>
      <w:sz w:val="28"/>
      <w:szCs w:val="28"/>
    </w:rPr>
  </w:style>
  <w:style w:type="character" w:styleId="lev">
    <w:name w:val="Strong"/>
    <w:basedOn w:val="Policepardfaut"/>
    <w:uiPriority w:val="22"/>
    <w:qFormat/>
    <w:rsid w:val="002E3494"/>
    <w:rPr>
      <w:b/>
      <w:bCs/>
    </w:rPr>
  </w:style>
  <w:style w:type="character" w:styleId="Accentuation">
    <w:name w:val="Emphasis"/>
    <w:basedOn w:val="Policepardfaut"/>
    <w:uiPriority w:val="20"/>
    <w:qFormat/>
    <w:rsid w:val="002E3494"/>
    <w:rPr>
      <w:i/>
      <w:iCs/>
      <w:color w:val="000000" w:themeColor="text1"/>
    </w:rPr>
  </w:style>
  <w:style w:type="paragraph" w:styleId="Sansinterligne">
    <w:name w:val="No Spacing"/>
    <w:uiPriority w:val="1"/>
    <w:qFormat/>
    <w:rsid w:val="002E3494"/>
    <w:pPr>
      <w:spacing w:after="0" w:line="240" w:lineRule="auto"/>
    </w:pPr>
  </w:style>
  <w:style w:type="paragraph" w:styleId="Citation">
    <w:name w:val="Quote"/>
    <w:basedOn w:val="Normal"/>
    <w:next w:val="Normal"/>
    <w:link w:val="CitationCar"/>
    <w:uiPriority w:val="29"/>
    <w:qFormat/>
    <w:rsid w:val="002E3494"/>
    <w:pPr>
      <w:spacing w:before="160"/>
      <w:ind w:left="720" w:right="720"/>
      <w:jc w:val="center"/>
    </w:pPr>
    <w:rPr>
      <w:i/>
      <w:iCs/>
      <w:color w:val="76923C" w:themeColor="accent3" w:themeShade="BF"/>
      <w:sz w:val="24"/>
      <w:szCs w:val="24"/>
    </w:rPr>
  </w:style>
  <w:style w:type="character" w:customStyle="1" w:styleId="CitationCar">
    <w:name w:val="Citation Car"/>
    <w:basedOn w:val="Policepardfaut"/>
    <w:link w:val="Citation"/>
    <w:uiPriority w:val="29"/>
    <w:rsid w:val="002E3494"/>
    <w:rPr>
      <w:i/>
      <w:iCs/>
      <w:color w:val="76923C" w:themeColor="accent3" w:themeShade="BF"/>
      <w:sz w:val="24"/>
      <w:szCs w:val="24"/>
    </w:rPr>
  </w:style>
  <w:style w:type="paragraph" w:styleId="Citationintense">
    <w:name w:val="Intense Quote"/>
    <w:basedOn w:val="Normal"/>
    <w:next w:val="Normal"/>
    <w:link w:val="CitationintenseCar"/>
    <w:uiPriority w:val="30"/>
    <w:qFormat/>
    <w:rsid w:val="002E3494"/>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tionintenseCar">
    <w:name w:val="Citation intense Car"/>
    <w:basedOn w:val="Policepardfaut"/>
    <w:link w:val="Citationintense"/>
    <w:uiPriority w:val="30"/>
    <w:rsid w:val="002E3494"/>
    <w:rPr>
      <w:rFonts w:asciiTheme="majorHAnsi" w:eastAsiaTheme="majorEastAsia" w:hAnsiTheme="majorHAnsi" w:cstheme="majorBidi"/>
      <w:caps/>
      <w:color w:val="365F91" w:themeColor="accent1" w:themeShade="BF"/>
      <w:sz w:val="28"/>
      <w:szCs w:val="28"/>
    </w:rPr>
  </w:style>
  <w:style w:type="character" w:styleId="Accentuationlgre">
    <w:name w:val="Subtle Emphasis"/>
    <w:basedOn w:val="Policepardfaut"/>
    <w:uiPriority w:val="19"/>
    <w:qFormat/>
    <w:rsid w:val="002E3494"/>
    <w:rPr>
      <w:i/>
      <w:iCs/>
      <w:color w:val="595959" w:themeColor="text1" w:themeTint="A6"/>
    </w:rPr>
  </w:style>
  <w:style w:type="character" w:styleId="Accentuationintense">
    <w:name w:val="Intense Emphasis"/>
    <w:basedOn w:val="Policepardfaut"/>
    <w:uiPriority w:val="21"/>
    <w:qFormat/>
    <w:rsid w:val="002E3494"/>
    <w:rPr>
      <w:b/>
      <w:bCs/>
      <w:i/>
      <w:iCs/>
      <w:color w:val="auto"/>
    </w:rPr>
  </w:style>
  <w:style w:type="character" w:styleId="Rfrencelgre">
    <w:name w:val="Subtle Reference"/>
    <w:basedOn w:val="Policepardfaut"/>
    <w:uiPriority w:val="31"/>
    <w:qFormat/>
    <w:rsid w:val="002E3494"/>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2E3494"/>
    <w:rPr>
      <w:b/>
      <w:bCs/>
      <w:caps w:val="0"/>
      <w:smallCaps/>
      <w:color w:val="auto"/>
      <w:spacing w:val="0"/>
      <w:u w:val="single"/>
    </w:rPr>
  </w:style>
  <w:style w:type="character" w:styleId="Titredulivre">
    <w:name w:val="Book Title"/>
    <w:basedOn w:val="Policepardfaut"/>
    <w:uiPriority w:val="33"/>
    <w:qFormat/>
    <w:rsid w:val="002E3494"/>
    <w:rPr>
      <w:b/>
      <w:bCs/>
      <w:caps w:val="0"/>
      <w:smallCaps/>
      <w:spacing w:val="0"/>
    </w:rPr>
  </w:style>
  <w:style w:type="paragraph" w:styleId="En-ttedetabledesmatires">
    <w:name w:val="TOC Heading"/>
    <w:basedOn w:val="Titre1"/>
    <w:next w:val="Normal"/>
    <w:uiPriority w:val="39"/>
    <w:semiHidden/>
    <w:unhideWhenUsed/>
    <w:qFormat/>
    <w:rsid w:val="002E349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2238">
      <w:bodyDiv w:val="1"/>
      <w:marLeft w:val="0"/>
      <w:marRight w:val="0"/>
      <w:marTop w:val="0"/>
      <w:marBottom w:val="0"/>
      <w:divBdr>
        <w:top w:val="none" w:sz="0" w:space="0" w:color="auto"/>
        <w:left w:val="none" w:sz="0" w:space="0" w:color="auto"/>
        <w:bottom w:val="none" w:sz="0" w:space="0" w:color="auto"/>
        <w:right w:val="none" w:sz="0" w:space="0" w:color="auto"/>
      </w:divBdr>
    </w:div>
    <w:div w:id="697245233">
      <w:bodyDiv w:val="1"/>
      <w:marLeft w:val="0"/>
      <w:marRight w:val="0"/>
      <w:marTop w:val="0"/>
      <w:marBottom w:val="0"/>
      <w:divBdr>
        <w:top w:val="none" w:sz="0" w:space="0" w:color="auto"/>
        <w:left w:val="none" w:sz="0" w:space="0" w:color="auto"/>
        <w:bottom w:val="none" w:sz="0" w:space="0" w:color="auto"/>
        <w:right w:val="none" w:sz="0" w:space="0" w:color="auto"/>
      </w:divBdr>
    </w:div>
    <w:div w:id="1106343923">
      <w:bodyDiv w:val="1"/>
      <w:marLeft w:val="0"/>
      <w:marRight w:val="0"/>
      <w:marTop w:val="0"/>
      <w:marBottom w:val="0"/>
      <w:divBdr>
        <w:top w:val="none" w:sz="0" w:space="0" w:color="auto"/>
        <w:left w:val="none" w:sz="0" w:space="0" w:color="auto"/>
        <w:bottom w:val="none" w:sz="0" w:space="0" w:color="auto"/>
        <w:right w:val="none" w:sz="0" w:space="0" w:color="auto"/>
      </w:divBdr>
    </w:div>
    <w:div w:id="175597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lex.admin.ch/eli/cc/1994/1233_1233_1233/f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wissgrid.ch/de/home/operation/power-grid/grid-level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F5B25-D354-4313-B021-52BF246F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2963</Words>
  <Characters>16298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monneym</dc:creator>
  <cp:lastModifiedBy>Baechler Jonathan</cp:lastModifiedBy>
  <cp:revision>479</cp:revision>
  <cp:lastPrinted>2021-09-29T07:44:00Z</cp:lastPrinted>
  <dcterms:created xsi:type="dcterms:W3CDTF">2012-09-12T08:25:00Z</dcterms:created>
  <dcterms:modified xsi:type="dcterms:W3CDTF">2025-09-08T14:55:00Z</dcterms:modified>
</cp:coreProperties>
</file>