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5C8B" w14:textId="77777777" w:rsidR="0023550C" w:rsidRPr="005540F1" w:rsidRDefault="009D4B21">
      <w:pPr>
        <w:rPr>
          <w:sz w:val="48"/>
          <w:szCs w:val="48"/>
        </w:rPr>
      </w:pPr>
      <w:r w:rsidRPr="005540F1">
        <w:rPr>
          <w:sz w:val="48"/>
          <w:szCs w:val="48"/>
        </w:rPr>
        <w:t>Questionnaire 4</w:t>
      </w:r>
      <w:r w:rsidRPr="005540F1">
        <w:rPr>
          <w:sz w:val="48"/>
          <w:szCs w:val="48"/>
          <w:vertAlign w:val="superscript"/>
        </w:rPr>
        <w:t>ème</w:t>
      </w:r>
      <w:r w:rsidRPr="005540F1">
        <w:rPr>
          <w:sz w:val="48"/>
          <w:szCs w:val="48"/>
        </w:rPr>
        <w:t xml:space="preserve"> année </w:t>
      </w:r>
      <w:r w:rsidR="00A01EEA" w:rsidRPr="005540F1">
        <w:rPr>
          <w:sz w:val="48"/>
          <w:szCs w:val="48"/>
        </w:rPr>
        <w:t>NIBT</w:t>
      </w:r>
      <w:r w:rsidR="0023550C" w:rsidRPr="005540F1">
        <w:rPr>
          <w:sz w:val="48"/>
          <w:szCs w:val="48"/>
        </w:rPr>
        <w:t xml:space="preserve"> </w:t>
      </w:r>
    </w:p>
    <w:p w14:paraId="7C09180F" w14:textId="71A8AF1F" w:rsidR="001B3DFB" w:rsidRDefault="0023550C">
      <w:pPr>
        <w:rPr>
          <w:color w:val="FF0000"/>
          <w:sz w:val="48"/>
          <w:szCs w:val="48"/>
        </w:rPr>
      </w:pPr>
      <w:r w:rsidRPr="005540F1">
        <w:rPr>
          <w:sz w:val="48"/>
          <w:szCs w:val="48"/>
        </w:rPr>
        <w:t>F2.3 et F2.4</w:t>
      </w:r>
      <w:r w:rsidR="0074419D" w:rsidRPr="005540F1">
        <w:rPr>
          <w:sz w:val="48"/>
          <w:szCs w:val="48"/>
        </w:rPr>
        <w:t xml:space="preserve"> </w:t>
      </w:r>
      <w:r w:rsidR="0074419D" w:rsidRPr="0074419D">
        <w:rPr>
          <w:color w:val="FF0000"/>
          <w:sz w:val="48"/>
          <w:szCs w:val="48"/>
        </w:rPr>
        <w:t>(correction)</w:t>
      </w:r>
    </w:p>
    <w:p w14:paraId="6F533ED5" w14:textId="77777777" w:rsidR="00AB3034" w:rsidRPr="0074419D" w:rsidRDefault="00AB3034">
      <w:pPr>
        <w:rPr>
          <w:color w:val="FF0000"/>
          <w:sz w:val="48"/>
          <w:szCs w:val="48"/>
        </w:rPr>
      </w:pPr>
    </w:p>
    <w:p w14:paraId="4BD031E9" w14:textId="424EA333" w:rsidR="009D4B21" w:rsidRPr="00367A24" w:rsidRDefault="009D4B21" w:rsidP="00367A24">
      <w:pPr>
        <w:spacing w:after="200" w:line="276" w:lineRule="auto"/>
        <w:rPr>
          <w:rFonts w:eastAsiaTheme="minorEastAsia"/>
          <w:b/>
          <w:i/>
          <w:sz w:val="28"/>
          <w:szCs w:val="28"/>
          <w:lang w:eastAsia="fr-CH"/>
        </w:rPr>
      </w:pPr>
      <w:r w:rsidRPr="009D4B21">
        <w:rPr>
          <w:rFonts w:eastAsiaTheme="minorEastAsia"/>
          <w:b/>
          <w:i/>
          <w:sz w:val="28"/>
          <w:szCs w:val="28"/>
          <w:lang w:eastAsia="fr-CH"/>
        </w:rPr>
        <w:t>F2.3</w:t>
      </w:r>
      <w:r>
        <w:rPr>
          <w:rFonts w:eastAsiaTheme="minorEastAsia"/>
          <w:b/>
          <w:i/>
          <w:sz w:val="28"/>
          <w:szCs w:val="28"/>
          <w:lang w:eastAsia="fr-CH"/>
        </w:rPr>
        <w:t xml:space="preserve"> </w:t>
      </w:r>
      <w:r w:rsidRPr="009D4B21">
        <w:rPr>
          <w:rFonts w:eastAsiaTheme="minorEastAsia"/>
          <w:b/>
          <w:i/>
          <w:sz w:val="28"/>
          <w:szCs w:val="28"/>
          <w:lang w:eastAsia="fr-CH"/>
        </w:rPr>
        <w:t>Défauts dans les inst</w:t>
      </w:r>
      <w:r>
        <w:rPr>
          <w:rFonts w:eastAsiaTheme="minorEastAsia"/>
          <w:b/>
          <w:i/>
          <w:sz w:val="28"/>
          <w:szCs w:val="28"/>
          <w:lang w:eastAsia="fr-CH"/>
        </w:rPr>
        <w:t>allations</w:t>
      </w:r>
      <w:r w:rsidRPr="009D4B21">
        <w:rPr>
          <w:rFonts w:eastAsiaTheme="minorEastAsia"/>
          <w:b/>
          <w:i/>
          <w:sz w:val="28"/>
          <w:szCs w:val="28"/>
          <w:lang w:eastAsia="fr-CH"/>
        </w:rPr>
        <w:t xml:space="preserve"> électriques</w:t>
      </w:r>
    </w:p>
    <w:p w14:paraId="0D179B3A" w14:textId="375705D1" w:rsidR="009D4B21" w:rsidRPr="009D4B21" w:rsidRDefault="009D4B21" w:rsidP="009D4B21">
      <w:pPr>
        <w:pStyle w:val="Paragraphedeliste"/>
        <w:numPr>
          <w:ilvl w:val="0"/>
          <w:numId w:val="1"/>
        </w:numPr>
      </w:pPr>
      <w:r w:rsidRPr="009D4B21">
        <w:t>Citer les 5 genres de défauts dans les installations électriques.</w:t>
      </w:r>
      <w:r w:rsidR="00D15405">
        <w:t xml:space="preserve"> </w:t>
      </w:r>
      <w:r w:rsidR="0059095A">
        <w:t xml:space="preserve"> </w:t>
      </w:r>
      <w:r w:rsidR="0059095A" w:rsidRPr="001A0BED">
        <w:rPr>
          <w:i/>
          <w:iCs/>
        </w:rPr>
        <w:t xml:space="preserve"> </w:t>
      </w:r>
      <w:r w:rsidR="0059095A" w:rsidRPr="001A0BED">
        <w:rPr>
          <w:i/>
          <w:iCs/>
          <w:color w:val="C00000"/>
        </w:rPr>
        <w:t>(</w:t>
      </w:r>
      <w:r w:rsidR="0059095A">
        <w:rPr>
          <w:i/>
          <w:iCs/>
          <w:color w:val="C00000"/>
        </w:rPr>
        <w:t>F2.3.1 p.151)</w:t>
      </w:r>
    </w:p>
    <w:p w14:paraId="77F0E014" w14:textId="77777777" w:rsidR="007D2C14" w:rsidRPr="00881A3E" w:rsidRDefault="007D2C14" w:rsidP="007D2C14">
      <w:pPr>
        <w:pStyle w:val="Paragraphedeliste"/>
        <w:rPr>
          <w:sz w:val="6"/>
          <w:szCs w:val="6"/>
        </w:rPr>
      </w:pPr>
    </w:p>
    <w:p w14:paraId="23E5F6FE" w14:textId="57927740" w:rsidR="004A11C0" w:rsidRPr="00BF007C" w:rsidRDefault="004A11C0" w:rsidP="004A11C0">
      <w:pPr>
        <w:pStyle w:val="Paragraphedeliste"/>
        <w:rPr>
          <w:color w:val="FF0000"/>
        </w:rPr>
      </w:pPr>
      <w:r w:rsidRPr="00BF007C">
        <w:rPr>
          <w:color w:val="FF0000"/>
        </w:rPr>
        <w:t xml:space="preserve">Court-circuit </w:t>
      </w:r>
    </w:p>
    <w:p w14:paraId="52D10CA0" w14:textId="172A24BD" w:rsidR="007D2C14" w:rsidRPr="00BF007C" w:rsidRDefault="004A11C0" w:rsidP="007D2C14">
      <w:pPr>
        <w:pStyle w:val="Paragraphedeliste"/>
        <w:rPr>
          <w:color w:val="FF0000"/>
        </w:rPr>
      </w:pPr>
      <w:r w:rsidRPr="00BF007C">
        <w:rPr>
          <w:color w:val="FF0000"/>
        </w:rPr>
        <w:t>D</w:t>
      </w:r>
      <w:r w:rsidR="007D2C14" w:rsidRPr="00BF007C">
        <w:rPr>
          <w:color w:val="FF0000"/>
        </w:rPr>
        <w:t>éfaut d’isolation</w:t>
      </w:r>
    </w:p>
    <w:p w14:paraId="38DE2866" w14:textId="38D7FEC4" w:rsidR="007D2C14" w:rsidRPr="00BF007C" w:rsidRDefault="007D2C14" w:rsidP="007D2C14">
      <w:pPr>
        <w:pStyle w:val="Paragraphedeliste"/>
        <w:rPr>
          <w:color w:val="FF0000"/>
        </w:rPr>
      </w:pPr>
      <w:r w:rsidRPr="00BF007C">
        <w:rPr>
          <w:color w:val="FF0000"/>
        </w:rPr>
        <w:t>Court-circuit à la masse</w:t>
      </w:r>
    </w:p>
    <w:p w14:paraId="3DC09577" w14:textId="57DADBF6" w:rsidR="007D2C14" w:rsidRPr="00BF007C" w:rsidRDefault="007D2C14" w:rsidP="007D2C14">
      <w:pPr>
        <w:pStyle w:val="Paragraphedeliste"/>
        <w:rPr>
          <w:color w:val="FF0000"/>
        </w:rPr>
      </w:pPr>
      <w:r w:rsidRPr="00BF007C">
        <w:rPr>
          <w:color w:val="FF0000"/>
        </w:rPr>
        <w:t>Défaut d’un conducteur</w:t>
      </w:r>
    </w:p>
    <w:p w14:paraId="7B041904" w14:textId="1763EBFE" w:rsidR="009D4B21" w:rsidRDefault="007D2C14" w:rsidP="006B1F54">
      <w:pPr>
        <w:pStyle w:val="Paragraphedeliste"/>
        <w:rPr>
          <w:color w:val="FF0000"/>
        </w:rPr>
      </w:pPr>
      <w:r w:rsidRPr="00BF007C">
        <w:rPr>
          <w:color w:val="FF0000"/>
        </w:rPr>
        <w:t>Défaut à la terre</w:t>
      </w:r>
    </w:p>
    <w:p w14:paraId="6F61206D" w14:textId="77777777" w:rsidR="006B1F54" w:rsidRPr="00881A3E" w:rsidRDefault="006B1F54" w:rsidP="006B1F54">
      <w:pPr>
        <w:pStyle w:val="Paragraphedeliste"/>
        <w:rPr>
          <w:color w:val="FF0000"/>
          <w:sz w:val="6"/>
          <w:szCs w:val="6"/>
        </w:rPr>
      </w:pPr>
    </w:p>
    <w:p w14:paraId="6740AD61" w14:textId="26DCF1FD" w:rsidR="009D4B21" w:rsidRDefault="009D4B21" w:rsidP="009D4B21">
      <w:pPr>
        <w:pStyle w:val="Paragraphedeliste"/>
        <w:numPr>
          <w:ilvl w:val="0"/>
          <w:numId w:val="1"/>
        </w:numPr>
      </w:pPr>
      <w:r w:rsidRPr="009D4B21">
        <w:t>Quelle est la différence entre un défaut franc (direct) et un défaut impédant (indirect) ?</w:t>
      </w:r>
      <w:r w:rsidR="00746364">
        <w:t xml:space="preserve"> </w:t>
      </w:r>
      <w:r w:rsidR="00BC55BF" w:rsidRPr="001A0BED">
        <w:rPr>
          <w:i/>
          <w:iCs/>
          <w:color w:val="C00000"/>
        </w:rPr>
        <w:t>(</w:t>
      </w:r>
      <w:r w:rsidR="00BC55BF">
        <w:rPr>
          <w:i/>
          <w:iCs/>
          <w:color w:val="C00000"/>
        </w:rPr>
        <w:t>NIBT, p.38 déf</w:t>
      </w:r>
      <w:r w:rsidR="007C343C">
        <w:rPr>
          <w:i/>
          <w:iCs/>
          <w:color w:val="C00000"/>
        </w:rPr>
        <w:t>initions</w:t>
      </w:r>
      <w:r w:rsidR="00BC55BF">
        <w:rPr>
          <w:i/>
          <w:iCs/>
          <w:color w:val="C00000"/>
        </w:rPr>
        <w:t>)</w:t>
      </w:r>
    </w:p>
    <w:p w14:paraId="7F146238" w14:textId="77777777" w:rsidR="00E0769E" w:rsidRPr="00881A3E" w:rsidRDefault="00E0769E" w:rsidP="00E0769E">
      <w:pPr>
        <w:pStyle w:val="Paragraphedeliste"/>
        <w:rPr>
          <w:sz w:val="6"/>
          <w:szCs w:val="6"/>
        </w:rPr>
      </w:pPr>
    </w:p>
    <w:p w14:paraId="1A7B747D" w14:textId="77777777" w:rsidR="00E0769E" w:rsidRPr="00E0769E" w:rsidRDefault="00E0769E" w:rsidP="00E0769E">
      <w:pPr>
        <w:pStyle w:val="Paragraphedeliste"/>
        <w:rPr>
          <w:color w:val="FF0000"/>
        </w:rPr>
      </w:pPr>
      <w:r w:rsidRPr="00E0769E">
        <w:rPr>
          <w:color w:val="FF0000"/>
        </w:rPr>
        <w:t>Direct : Désigne le contact de personnes ou animaux avec un conducteur actif.</w:t>
      </w:r>
    </w:p>
    <w:p w14:paraId="0D30A40C" w14:textId="77777777" w:rsidR="00E0769E" w:rsidRPr="00881A3E" w:rsidRDefault="00E0769E" w:rsidP="00E0769E">
      <w:pPr>
        <w:pStyle w:val="Paragraphedeliste"/>
        <w:rPr>
          <w:color w:val="FF0000"/>
          <w:sz w:val="6"/>
          <w:szCs w:val="6"/>
        </w:rPr>
      </w:pPr>
    </w:p>
    <w:p w14:paraId="6D406E61" w14:textId="547AD4E0" w:rsidR="009D4B21" w:rsidRDefault="00E0769E" w:rsidP="00E0769E">
      <w:pPr>
        <w:pStyle w:val="Paragraphedeliste"/>
        <w:rPr>
          <w:color w:val="FF0000"/>
        </w:rPr>
      </w:pPr>
      <w:r w:rsidRPr="00E0769E">
        <w:rPr>
          <w:color w:val="FF0000"/>
        </w:rPr>
        <w:t>Indirect : Mise accidentelle sous tension. Par suite d’une défaillance d’isolation. (Via une impédance)</w:t>
      </w:r>
    </w:p>
    <w:p w14:paraId="07456EC5" w14:textId="77777777" w:rsidR="00E0769E" w:rsidRPr="00881A3E" w:rsidRDefault="00E0769E" w:rsidP="00E0769E">
      <w:pPr>
        <w:pStyle w:val="Paragraphedeliste"/>
        <w:rPr>
          <w:sz w:val="6"/>
          <w:szCs w:val="6"/>
        </w:rPr>
      </w:pPr>
    </w:p>
    <w:p w14:paraId="385644ED" w14:textId="77777777" w:rsidR="00881A3E" w:rsidRPr="00881A3E" w:rsidRDefault="009D4B21" w:rsidP="00881A3E">
      <w:pPr>
        <w:pStyle w:val="Paragraphedeliste"/>
        <w:numPr>
          <w:ilvl w:val="0"/>
          <w:numId w:val="1"/>
        </w:numPr>
      </w:pPr>
      <w:r w:rsidRPr="009D4B21">
        <w:t>Qu’est-ce que le courant de contact ?</w:t>
      </w:r>
      <w:r w:rsidR="00B3570D">
        <w:t xml:space="preserve"> </w:t>
      </w:r>
      <w:r w:rsidR="00B3570D" w:rsidRPr="001A0BED">
        <w:rPr>
          <w:i/>
          <w:iCs/>
          <w:color w:val="C00000"/>
        </w:rPr>
        <w:t>(</w:t>
      </w:r>
      <w:r w:rsidR="00B3570D">
        <w:rPr>
          <w:i/>
          <w:iCs/>
          <w:color w:val="C00000"/>
        </w:rPr>
        <w:t>NIBT, F2.3.</w:t>
      </w:r>
      <w:r w:rsidR="00EC5530">
        <w:rPr>
          <w:i/>
          <w:iCs/>
          <w:color w:val="C00000"/>
        </w:rPr>
        <w:t>3</w:t>
      </w:r>
      <w:r w:rsidR="00B3570D">
        <w:rPr>
          <w:i/>
          <w:iCs/>
          <w:color w:val="C00000"/>
        </w:rPr>
        <w:t xml:space="preserve"> p.15</w:t>
      </w:r>
      <w:r w:rsidR="00EC5530">
        <w:rPr>
          <w:i/>
          <w:iCs/>
          <w:color w:val="C00000"/>
        </w:rPr>
        <w:t>3</w:t>
      </w:r>
      <w:r w:rsidR="00B3570D">
        <w:rPr>
          <w:i/>
          <w:iCs/>
          <w:color w:val="C00000"/>
        </w:rPr>
        <w:t>)</w:t>
      </w:r>
    </w:p>
    <w:p w14:paraId="50EA7C95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23A7359C" w14:textId="609F0E0A" w:rsidR="00F5025E" w:rsidRPr="00881A3E" w:rsidRDefault="00F5025E" w:rsidP="00881A3E">
      <w:pPr>
        <w:pStyle w:val="Paragraphedeliste"/>
      </w:pPr>
      <w:r w:rsidRPr="00881A3E">
        <w:rPr>
          <w:color w:val="FF0000"/>
        </w:rPr>
        <w:t>C’est le courant pouvant traverser le corps d’un homme</w:t>
      </w:r>
    </w:p>
    <w:p w14:paraId="019A29DE" w14:textId="77777777" w:rsidR="00F5025E" w:rsidRPr="00881A3E" w:rsidRDefault="00F5025E" w:rsidP="00F5025E">
      <w:pPr>
        <w:pStyle w:val="Paragraphedeliste"/>
        <w:rPr>
          <w:sz w:val="6"/>
          <w:szCs w:val="6"/>
        </w:rPr>
      </w:pPr>
    </w:p>
    <w:p w14:paraId="0F8CB68B" w14:textId="15B3455A" w:rsidR="00881A3E" w:rsidRDefault="009D4B21" w:rsidP="00881A3E">
      <w:pPr>
        <w:pStyle w:val="Paragraphedeliste"/>
        <w:numPr>
          <w:ilvl w:val="0"/>
          <w:numId w:val="1"/>
        </w:numPr>
      </w:pPr>
      <w:r w:rsidRPr="009D4B21">
        <w:t>Comment appelle-t-on aussi le courant de contact ?</w:t>
      </w:r>
      <w:r w:rsidR="00B604FD">
        <w:t xml:space="preserve"> </w:t>
      </w:r>
      <w:r w:rsidR="00B604FD" w:rsidRPr="001A0BED">
        <w:rPr>
          <w:i/>
          <w:iCs/>
          <w:color w:val="C00000"/>
        </w:rPr>
        <w:t>(</w:t>
      </w:r>
      <w:r w:rsidR="00B604FD">
        <w:rPr>
          <w:i/>
          <w:iCs/>
          <w:color w:val="C00000"/>
        </w:rPr>
        <w:t>Pas dans la NIBT)</w:t>
      </w:r>
    </w:p>
    <w:p w14:paraId="53F7FF78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1017E13F" w14:textId="6C1091C2" w:rsidR="009D4B21" w:rsidRDefault="005F5B50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Courant de choc</w:t>
      </w:r>
    </w:p>
    <w:p w14:paraId="22D5324E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10A99DB5" w14:textId="4A826D40" w:rsidR="00881A3E" w:rsidRDefault="009D4B21" w:rsidP="00881A3E">
      <w:pPr>
        <w:pStyle w:val="Paragraphedeliste"/>
        <w:numPr>
          <w:ilvl w:val="0"/>
          <w:numId w:val="1"/>
        </w:numPr>
      </w:pPr>
      <w:r w:rsidRPr="009D4B21">
        <w:t>Quelle est la tension de contact maximale admissible pour l’être humain ?</w:t>
      </w:r>
      <w:r w:rsidR="00445915">
        <w:t xml:space="preserve"> </w:t>
      </w:r>
      <w:r w:rsidR="00445915" w:rsidRPr="001A0BED">
        <w:rPr>
          <w:i/>
          <w:iCs/>
          <w:color w:val="C00000"/>
        </w:rPr>
        <w:t>(</w:t>
      </w:r>
      <w:r w:rsidR="00445915">
        <w:rPr>
          <w:i/>
          <w:iCs/>
          <w:color w:val="C00000"/>
        </w:rPr>
        <w:t>NIBT, p.71 définitions)</w:t>
      </w:r>
    </w:p>
    <w:p w14:paraId="560DF169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347C80DE" w14:textId="70BF0CF4" w:rsidR="002E6E62" w:rsidRDefault="00E77AA2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 xml:space="preserve">50 </w:t>
      </w:r>
      <w:proofErr w:type="gramStart"/>
      <w:r w:rsidRPr="00881A3E">
        <w:rPr>
          <w:color w:val="FF0000"/>
        </w:rPr>
        <w:t>V</w:t>
      </w:r>
      <w:r w:rsidR="005F5024" w:rsidRPr="00881A3E">
        <w:rPr>
          <w:color w:val="FF0000"/>
        </w:rPr>
        <w:t xml:space="preserve">  </w:t>
      </w:r>
      <w:r w:rsidR="005F5024" w:rsidRPr="00881A3E">
        <w:rPr>
          <w:rFonts w:cstheme="minorHAnsi"/>
          <w:color w:val="FF0000"/>
        </w:rPr>
        <w:t>̴</w:t>
      </w:r>
      <w:proofErr w:type="gramEnd"/>
      <w:r w:rsidR="005F5024" w:rsidRPr="00881A3E">
        <w:rPr>
          <w:color w:val="FF0000"/>
        </w:rPr>
        <w:t xml:space="preserve"> </w:t>
      </w:r>
      <w:r w:rsidR="0066122C">
        <w:rPr>
          <w:color w:val="FF0000"/>
        </w:rPr>
        <w:t xml:space="preserve"> (et moins de 2A</w:t>
      </w:r>
      <w:r w:rsidR="00271321">
        <w:rPr>
          <w:color w:val="FF0000"/>
        </w:rPr>
        <w:t xml:space="preserve"> pour le courant faible</w:t>
      </w:r>
      <w:r w:rsidR="0066122C">
        <w:rPr>
          <w:color w:val="FF0000"/>
        </w:rPr>
        <w:t xml:space="preserve">) </w:t>
      </w:r>
      <w:r w:rsidR="005F5024" w:rsidRPr="00881A3E">
        <w:rPr>
          <w:color w:val="FF0000"/>
        </w:rPr>
        <w:t>/ 120 V-</w:t>
      </w:r>
    </w:p>
    <w:p w14:paraId="5F8618B7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4F1F04DE" w14:textId="77777777" w:rsidR="00881A3E" w:rsidRDefault="009D4B21" w:rsidP="00881A3E">
      <w:pPr>
        <w:pStyle w:val="Paragraphedeliste"/>
        <w:numPr>
          <w:ilvl w:val="0"/>
          <w:numId w:val="1"/>
        </w:numPr>
      </w:pPr>
      <w:r w:rsidRPr="009D4B21">
        <w:t>Pourquoi le courant de court-circuit doit-il être très grand ?</w:t>
      </w:r>
    </w:p>
    <w:p w14:paraId="55B3AACC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4B45F288" w14:textId="68AC25B4" w:rsidR="002E6E62" w:rsidRDefault="009708F4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Pour diminuer le temps de coupure et ainsi les échauffements si un court-circuit est maintenu.</w:t>
      </w:r>
    </w:p>
    <w:p w14:paraId="2F2F632D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193AD111" w14:textId="0BC103F6" w:rsidR="002E6E62" w:rsidRDefault="002E6E62" w:rsidP="002E6E62">
      <w:pPr>
        <w:pStyle w:val="Paragraphedeliste"/>
        <w:numPr>
          <w:ilvl w:val="0"/>
          <w:numId w:val="1"/>
        </w:numPr>
        <w:spacing w:after="160" w:line="259" w:lineRule="auto"/>
      </w:pPr>
      <w:r>
        <w:t>Expliquez ce qu’est un courant de défaut</w:t>
      </w:r>
      <w:r w:rsidR="009D03E6">
        <w:t xml:space="preserve">. </w:t>
      </w:r>
      <w:r w:rsidR="009D03E6" w:rsidRPr="001A0BED">
        <w:rPr>
          <w:i/>
          <w:iCs/>
          <w:color w:val="C00000"/>
        </w:rPr>
        <w:t>(</w:t>
      </w:r>
      <w:r w:rsidR="009D03E6">
        <w:rPr>
          <w:i/>
          <w:iCs/>
          <w:color w:val="C00000"/>
        </w:rPr>
        <w:t>NIBT, F2.3.2 p.152)</w:t>
      </w:r>
    </w:p>
    <w:p w14:paraId="2DC70BBD" w14:textId="77777777" w:rsidR="00CF7E9F" w:rsidRPr="00881A3E" w:rsidRDefault="00CF7E9F" w:rsidP="00E07AC5">
      <w:pPr>
        <w:pStyle w:val="Paragraphedeliste"/>
        <w:rPr>
          <w:color w:val="FF0000"/>
          <w:sz w:val="6"/>
          <w:szCs w:val="6"/>
        </w:rPr>
      </w:pPr>
    </w:p>
    <w:p w14:paraId="62282B51" w14:textId="2A00B639" w:rsidR="009D4B21" w:rsidRDefault="00E07AC5" w:rsidP="009708F4">
      <w:pPr>
        <w:pStyle w:val="Paragraphedeliste"/>
        <w:rPr>
          <w:color w:val="FF0000"/>
        </w:rPr>
      </w:pPr>
      <w:r w:rsidRPr="00E07AC5">
        <w:rPr>
          <w:color w:val="FF0000"/>
        </w:rPr>
        <w:t>C’est un courant s’écoulant d’un défaut d’isolement</w:t>
      </w:r>
      <w:r w:rsidR="009D03E6">
        <w:rPr>
          <w:color w:val="FF0000"/>
        </w:rPr>
        <w:t xml:space="preserve"> (d</w:t>
      </w:r>
      <w:r w:rsidR="006B1F54" w:rsidRPr="00786163">
        <w:rPr>
          <w:color w:val="FF0000"/>
        </w:rPr>
        <w:t>éfectuosité de l’installation ou d’un appareil</w:t>
      </w:r>
      <w:r w:rsidR="009D03E6">
        <w:rPr>
          <w:color w:val="FF0000"/>
        </w:rPr>
        <w:t>).</w:t>
      </w:r>
    </w:p>
    <w:p w14:paraId="3219072C" w14:textId="77777777" w:rsidR="005F5024" w:rsidRPr="00881A3E" w:rsidRDefault="005F5024" w:rsidP="009708F4">
      <w:pPr>
        <w:pStyle w:val="Paragraphedeliste"/>
        <w:rPr>
          <w:sz w:val="6"/>
          <w:szCs w:val="6"/>
        </w:rPr>
      </w:pPr>
    </w:p>
    <w:p w14:paraId="3A12AA94" w14:textId="5CEF71E0" w:rsidR="009D4B21" w:rsidRDefault="009D4B21" w:rsidP="009D4B21">
      <w:pPr>
        <w:pStyle w:val="Paragraphedeliste"/>
        <w:numPr>
          <w:ilvl w:val="0"/>
          <w:numId w:val="1"/>
        </w:numPr>
      </w:pPr>
      <w:r w:rsidRPr="009D4B21">
        <w:t>Qu’est-ce que le courant de fuite </w:t>
      </w:r>
      <w:r w:rsidRPr="009D03E6">
        <w:rPr>
          <w:i/>
          <w:iCs/>
        </w:rPr>
        <w:t>?</w:t>
      </w:r>
      <w:r w:rsidR="00A34549" w:rsidRPr="009D03E6">
        <w:rPr>
          <w:i/>
          <w:iCs/>
        </w:rPr>
        <w:t xml:space="preserve"> </w:t>
      </w:r>
      <w:r w:rsidR="00A34549" w:rsidRPr="009D03E6">
        <w:rPr>
          <w:i/>
          <w:iCs/>
          <w:color w:val="C00000"/>
        </w:rPr>
        <w:t>(NIBT</w:t>
      </w:r>
      <w:r w:rsidR="00A34549">
        <w:rPr>
          <w:i/>
          <w:iCs/>
          <w:color w:val="C00000"/>
        </w:rPr>
        <w:t>, F2.3.</w:t>
      </w:r>
      <w:r w:rsidR="00CF24E8">
        <w:rPr>
          <w:i/>
          <w:iCs/>
          <w:color w:val="C00000"/>
        </w:rPr>
        <w:t>5</w:t>
      </w:r>
      <w:r w:rsidR="00A34549">
        <w:rPr>
          <w:i/>
          <w:iCs/>
          <w:color w:val="C00000"/>
        </w:rPr>
        <w:t xml:space="preserve"> p.15</w:t>
      </w:r>
      <w:r w:rsidR="00CF24E8">
        <w:rPr>
          <w:i/>
          <w:iCs/>
          <w:color w:val="C00000"/>
        </w:rPr>
        <w:t>8</w:t>
      </w:r>
      <w:r w:rsidR="00A34549">
        <w:rPr>
          <w:i/>
          <w:iCs/>
          <w:color w:val="C00000"/>
        </w:rPr>
        <w:t>)</w:t>
      </w:r>
    </w:p>
    <w:p w14:paraId="14793671" w14:textId="61F425C6" w:rsidR="000D1B3B" w:rsidRPr="00881A3E" w:rsidRDefault="000D1B3B" w:rsidP="000D1B3B">
      <w:pPr>
        <w:pStyle w:val="Paragraphedeliste"/>
        <w:rPr>
          <w:sz w:val="6"/>
          <w:szCs w:val="6"/>
        </w:rPr>
      </w:pPr>
    </w:p>
    <w:p w14:paraId="662E346E" w14:textId="0534E48D" w:rsidR="00367A24" w:rsidRDefault="004B2C8A" w:rsidP="006B1F54">
      <w:pPr>
        <w:pStyle w:val="Paragraphedeliste"/>
        <w:rPr>
          <w:color w:val="FF0000"/>
        </w:rPr>
      </w:pPr>
      <w:r w:rsidRPr="00786163">
        <w:rPr>
          <w:color w:val="FF0000"/>
        </w:rPr>
        <w:t>Le courant de fuite est un courant qui s’écoule par la terre alors que l’appareil ou l’installation ne présente aucun défaut.</w:t>
      </w:r>
    </w:p>
    <w:p w14:paraId="5930A639" w14:textId="77777777" w:rsidR="005F5024" w:rsidRPr="00881A3E" w:rsidRDefault="005F5024" w:rsidP="006B1F54">
      <w:pPr>
        <w:pStyle w:val="Paragraphedeliste"/>
        <w:rPr>
          <w:sz w:val="6"/>
          <w:szCs w:val="6"/>
        </w:rPr>
      </w:pPr>
    </w:p>
    <w:p w14:paraId="18222013" w14:textId="6B48930B" w:rsidR="00881A3E" w:rsidRDefault="009D4B21" w:rsidP="00881A3E">
      <w:pPr>
        <w:pStyle w:val="Paragraphedeliste"/>
        <w:numPr>
          <w:ilvl w:val="0"/>
          <w:numId w:val="1"/>
        </w:numPr>
      </w:pPr>
      <w:r w:rsidRPr="009D4B21">
        <w:t>Quel appareil protège l’installation contre les courants de fuite</w:t>
      </w:r>
      <w:r>
        <w:t> ?</w:t>
      </w:r>
      <w:r w:rsidR="007235D5" w:rsidRPr="007235D5">
        <w:rPr>
          <w:i/>
          <w:iCs/>
          <w:color w:val="C00000"/>
        </w:rPr>
        <w:t xml:space="preserve"> </w:t>
      </w:r>
      <w:r w:rsidR="007235D5" w:rsidRPr="001A0BED">
        <w:rPr>
          <w:i/>
          <w:iCs/>
          <w:color w:val="C00000"/>
        </w:rPr>
        <w:t>(</w:t>
      </w:r>
      <w:r w:rsidR="007235D5">
        <w:rPr>
          <w:i/>
          <w:iCs/>
          <w:color w:val="C00000"/>
        </w:rPr>
        <w:t>Pas dans la NIBT)</w:t>
      </w:r>
    </w:p>
    <w:p w14:paraId="4738A5C4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1722AE4A" w14:textId="30266356" w:rsidR="00881A3E" w:rsidRDefault="00557581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DDR</w:t>
      </w:r>
    </w:p>
    <w:p w14:paraId="4BBD9AAE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5EAE614D" w14:textId="63B23A45" w:rsidR="00190A3A" w:rsidRDefault="009D4B21" w:rsidP="009D4B21">
      <w:pPr>
        <w:pStyle w:val="Paragraphedeliste"/>
        <w:numPr>
          <w:ilvl w:val="0"/>
          <w:numId w:val="1"/>
        </w:numPr>
      </w:pPr>
      <w:r>
        <w:lastRenderedPageBreak/>
        <w:t xml:space="preserve">Quel est </w:t>
      </w:r>
      <w:r w:rsidR="00A57ED6">
        <w:t xml:space="preserve">le </w:t>
      </w:r>
      <w:r w:rsidR="00B10584">
        <w:t>courant</w:t>
      </w:r>
      <w:r>
        <w:t xml:space="preserve"> de contact maximal admissible </w:t>
      </w:r>
      <w:r w:rsidR="00E641AB">
        <w:t>(considéré comme non</w:t>
      </w:r>
      <w:r w:rsidR="00563DFC">
        <w:t>-</w:t>
      </w:r>
      <w:r w:rsidR="00E641AB">
        <w:t xml:space="preserve">dangereux) </w:t>
      </w:r>
      <w:r>
        <w:t>?</w:t>
      </w:r>
      <w:r w:rsidR="00E641AB">
        <w:t xml:space="preserve"> </w:t>
      </w:r>
      <w:r w:rsidR="00E641AB" w:rsidRPr="001A0BED">
        <w:rPr>
          <w:i/>
          <w:iCs/>
          <w:color w:val="C00000"/>
        </w:rPr>
        <w:t>(</w:t>
      </w:r>
      <w:r w:rsidR="00E641AB">
        <w:rPr>
          <w:i/>
          <w:iCs/>
          <w:color w:val="C00000"/>
        </w:rPr>
        <w:t>NIBT, F2.3.3 p.153)</w:t>
      </w:r>
    </w:p>
    <w:p w14:paraId="297E37D1" w14:textId="6A300C9D" w:rsidR="00557581" w:rsidRPr="00881A3E" w:rsidRDefault="00557581" w:rsidP="00557581">
      <w:pPr>
        <w:pStyle w:val="Paragraphedeliste"/>
        <w:rPr>
          <w:sz w:val="6"/>
          <w:szCs w:val="6"/>
        </w:rPr>
      </w:pPr>
    </w:p>
    <w:p w14:paraId="75C554FB" w14:textId="69C5EB47" w:rsidR="00881A3E" w:rsidRDefault="002800CD" w:rsidP="006730CE">
      <w:pPr>
        <w:pStyle w:val="Paragraphedeliste"/>
        <w:rPr>
          <w:color w:val="FF0000"/>
        </w:rPr>
      </w:pPr>
      <w:r>
        <w:rPr>
          <w:rFonts w:cstheme="minorHAnsi"/>
          <w:color w:val="FF0000"/>
        </w:rPr>
        <w:t>≤</w:t>
      </w:r>
      <w:r>
        <w:rPr>
          <w:color w:val="FF0000"/>
        </w:rPr>
        <w:t xml:space="preserve"> </w:t>
      </w:r>
      <w:r w:rsidR="004F59F7">
        <w:rPr>
          <w:color w:val="FF0000"/>
        </w:rPr>
        <w:t>0.5mA</w:t>
      </w:r>
    </w:p>
    <w:p w14:paraId="0B562613" w14:textId="77777777" w:rsidR="004F59F7" w:rsidRPr="00AB3034" w:rsidRDefault="004F59F7" w:rsidP="006730CE">
      <w:pPr>
        <w:pStyle w:val="Paragraphedeliste"/>
        <w:rPr>
          <w:color w:val="FF0000"/>
          <w:sz w:val="6"/>
          <w:szCs w:val="6"/>
        </w:rPr>
      </w:pPr>
    </w:p>
    <w:p w14:paraId="4D5F83CD" w14:textId="46C8AA85" w:rsidR="009D4B21" w:rsidRDefault="009D4B21" w:rsidP="009D4B21">
      <w:pPr>
        <w:pStyle w:val="Paragraphedeliste"/>
        <w:numPr>
          <w:ilvl w:val="0"/>
          <w:numId w:val="1"/>
        </w:numPr>
      </w:pPr>
      <w:r w:rsidRPr="009D4B21">
        <w:t xml:space="preserve">Qu’est-ce que </w:t>
      </w:r>
      <w:r>
        <w:t>la tension de pas ?</w:t>
      </w:r>
      <w:r w:rsidR="00DC3698">
        <w:t xml:space="preserve"> </w:t>
      </w:r>
      <w:r w:rsidR="00DC3698" w:rsidRPr="001A0BED">
        <w:rPr>
          <w:i/>
          <w:iCs/>
          <w:color w:val="C00000"/>
        </w:rPr>
        <w:t>(</w:t>
      </w:r>
      <w:r w:rsidR="00DC3698">
        <w:rPr>
          <w:i/>
          <w:iCs/>
          <w:color w:val="C00000"/>
        </w:rPr>
        <w:t>Plus dans la NIBT)</w:t>
      </w:r>
    </w:p>
    <w:p w14:paraId="6E69B9DD" w14:textId="77777777" w:rsidR="002B44BC" w:rsidRPr="00881A3E" w:rsidRDefault="002B44BC" w:rsidP="002B44BC">
      <w:pPr>
        <w:pStyle w:val="Paragraphedeliste"/>
        <w:rPr>
          <w:color w:val="FF0000"/>
          <w:sz w:val="6"/>
          <w:szCs w:val="6"/>
        </w:rPr>
      </w:pPr>
    </w:p>
    <w:p w14:paraId="5F34EA73" w14:textId="4934172B" w:rsidR="002B44BC" w:rsidRDefault="002B44BC" w:rsidP="002B44BC">
      <w:pPr>
        <w:pStyle w:val="Paragraphedeliste"/>
        <w:rPr>
          <w:color w:val="FF0000"/>
        </w:rPr>
      </w:pPr>
      <w:r w:rsidRPr="00D44549">
        <w:rPr>
          <w:color w:val="FF0000"/>
        </w:rPr>
        <w:t xml:space="preserve">La tension de pas dépend de la distance entre l’homme et l’électrode. Plus la distance est grande, plus la différence de potentielle sera élevée. </w:t>
      </w:r>
    </w:p>
    <w:p w14:paraId="622496B0" w14:textId="77777777" w:rsidR="009D4B21" w:rsidRPr="00881A3E" w:rsidRDefault="009D4B21" w:rsidP="009D4B21">
      <w:pPr>
        <w:pStyle w:val="Paragraphedeliste"/>
        <w:rPr>
          <w:sz w:val="6"/>
          <w:szCs w:val="6"/>
        </w:rPr>
      </w:pPr>
    </w:p>
    <w:p w14:paraId="417B277C" w14:textId="65B78FCD" w:rsidR="00881A3E" w:rsidRDefault="009D4B21" w:rsidP="00881A3E">
      <w:pPr>
        <w:pStyle w:val="Paragraphedeliste"/>
        <w:numPr>
          <w:ilvl w:val="0"/>
          <w:numId w:val="1"/>
        </w:numPr>
      </w:pPr>
      <w:r w:rsidRPr="009D4B21">
        <w:t xml:space="preserve">Comment appelle-t-on aussi le courant de </w:t>
      </w:r>
      <w:r>
        <w:t xml:space="preserve">fuite </w:t>
      </w:r>
      <w:r w:rsidRPr="009D4B21">
        <w:t>?</w:t>
      </w:r>
      <w:r w:rsidR="00DC3698">
        <w:t xml:space="preserve"> </w:t>
      </w:r>
      <w:r w:rsidR="00DC3698" w:rsidRPr="001A0BED">
        <w:rPr>
          <w:i/>
          <w:iCs/>
          <w:color w:val="C00000"/>
        </w:rPr>
        <w:t>(</w:t>
      </w:r>
      <w:r w:rsidR="00DC3698">
        <w:rPr>
          <w:i/>
          <w:iCs/>
          <w:color w:val="C00000"/>
        </w:rPr>
        <w:t>Pas dans la NIBT)</w:t>
      </w:r>
    </w:p>
    <w:p w14:paraId="0EE045D6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457794F0" w14:textId="4CE3EC9F" w:rsidR="00190A3A" w:rsidRDefault="005E6338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Courant vagabond</w:t>
      </w:r>
    </w:p>
    <w:p w14:paraId="5EF96D58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54B0A2AD" w14:textId="4C1B103E" w:rsidR="009D4B21" w:rsidRDefault="009D4B21" w:rsidP="009D4B21">
      <w:pPr>
        <w:pStyle w:val="Paragraphedeliste"/>
        <w:numPr>
          <w:ilvl w:val="0"/>
          <w:numId w:val="1"/>
        </w:numPr>
      </w:pPr>
      <w:r>
        <w:t xml:space="preserve">Quel est le risque si le temps de coupure n’est pas respecté en cas de court-circuit ? </w:t>
      </w:r>
      <w:r w:rsidR="00E337C3" w:rsidRPr="009D03E6">
        <w:rPr>
          <w:i/>
          <w:iCs/>
          <w:color w:val="C00000"/>
        </w:rPr>
        <w:t>(NIBT</w:t>
      </w:r>
      <w:r w:rsidR="00E337C3">
        <w:rPr>
          <w:i/>
          <w:iCs/>
          <w:color w:val="C00000"/>
        </w:rPr>
        <w:t>, F2.3.4.2 p.155)</w:t>
      </w:r>
    </w:p>
    <w:p w14:paraId="30D91706" w14:textId="2F33C2D9" w:rsidR="009D4B21" w:rsidRPr="00881A3E" w:rsidRDefault="009D4B21" w:rsidP="009D4B21">
      <w:pPr>
        <w:pStyle w:val="Paragraphedeliste"/>
        <w:rPr>
          <w:sz w:val="6"/>
          <w:szCs w:val="6"/>
        </w:rPr>
      </w:pPr>
    </w:p>
    <w:p w14:paraId="7A335C7F" w14:textId="76CF645C" w:rsidR="00190A3A" w:rsidRPr="006A05D0" w:rsidRDefault="00AA00C8" w:rsidP="006A05D0">
      <w:pPr>
        <w:pStyle w:val="Paragraphedeliste"/>
        <w:rPr>
          <w:color w:val="FF0000"/>
        </w:rPr>
      </w:pPr>
      <w:r w:rsidRPr="00AA00C8">
        <w:rPr>
          <w:color w:val="FF0000"/>
        </w:rPr>
        <w:t xml:space="preserve">La protection thermique des câbles et des canalisations électriques </w:t>
      </w:r>
      <w:r w:rsidR="006A05D0" w:rsidRPr="006A05D0">
        <w:rPr>
          <w:color w:val="FF0000"/>
        </w:rPr>
        <w:t xml:space="preserve">risque de brûler </w:t>
      </w:r>
      <w:r w:rsidRPr="00AA00C8">
        <w:rPr>
          <w:color w:val="FF0000"/>
        </w:rPr>
        <w:t>en cas de court-circuit (températures élevées</w:t>
      </w:r>
      <w:r w:rsidR="006A05D0" w:rsidRPr="006A05D0">
        <w:rPr>
          <w:color w:val="FF0000"/>
        </w:rPr>
        <w:t xml:space="preserve"> pendant un certain temps</w:t>
      </w:r>
      <w:r w:rsidRPr="00AA00C8">
        <w:rPr>
          <w:color w:val="FF0000"/>
        </w:rPr>
        <w:t>).</w:t>
      </w:r>
    </w:p>
    <w:p w14:paraId="6FF859E1" w14:textId="77777777" w:rsidR="009D4B21" w:rsidRPr="00881A3E" w:rsidRDefault="009D4B21" w:rsidP="009D4B21">
      <w:pPr>
        <w:pStyle w:val="Paragraphedeliste"/>
        <w:rPr>
          <w:sz w:val="6"/>
          <w:szCs w:val="6"/>
        </w:rPr>
      </w:pPr>
    </w:p>
    <w:p w14:paraId="683B193E" w14:textId="0E379694" w:rsidR="00190A3A" w:rsidRDefault="009D4B21" w:rsidP="00190A3A">
      <w:pPr>
        <w:pStyle w:val="Paragraphedeliste"/>
        <w:numPr>
          <w:ilvl w:val="0"/>
          <w:numId w:val="1"/>
        </w:numPr>
      </w:pPr>
      <w:r>
        <w:t xml:space="preserve">Pourquoi les installations TNC ne sont plus autorisé ? </w:t>
      </w:r>
      <w:r w:rsidR="00A26FA7" w:rsidRPr="009D03E6">
        <w:rPr>
          <w:i/>
          <w:iCs/>
          <w:color w:val="C00000"/>
        </w:rPr>
        <w:t>(NIBT</w:t>
      </w:r>
      <w:r w:rsidR="00A26FA7">
        <w:rPr>
          <w:i/>
          <w:iCs/>
          <w:color w:val="C00000"/>
        </w:rPr>
        <w:t>, F2.2.5 p.147)</w:t>
      </w:r>
    </w:p>
    <w:p w14:paraId="5C929CD9" w14:textId="5E1204F8" w:rsidR="00190A3A" w:rsidRPr="00881A3E" w:rsidRDefault="00190A3A" w:rsidP="00190A3A">
      <w:pPr>
        <w:pStyle w:val="Paragraphedeliste"/>
        <w:rPr>
          <w:sz w:val="6"/>
          <w:szCs w:val="6"/>
        </w:rPr>
      </w:pPr>
    </w:p>
    <w:p w14:paraId="36A23125" w14:textId="7C74D460" w:rsidR="00190A3A" w:rsidRPr="00E2222F" w:rsidRDefault="00160C74" w:rsidP="00E2222F">
      <w:pPr>
        <w:pStyle w:val="Paragraphedeliste"/>
        <w:rPr>
          <w:color w:val="FF0000"/>
        </w:rPr>
      </w:pPr>
      <w:r w:rsidRPr="00E2222F">
        <w:rPr>
          <w:color w:val="FF0000"/>
        </w:rPr>
        <w:t>En cas de rupture du neutre, le courant cherche à s’échapper par la masse</w:t>
      </w:r>
      <w:r w:rsidR="00E2222F" w:rsidRPr="00E2222F">
        <w:rPr>
          <w:color w:val="FF0000"/>
        </w:rPr>
        <w:t>.</w:t>
      </w:r>
    </w:p>
    <w:p w14:paraId="2B74F437" w14:textId="77777777" w:rsidR="00190A3A" w:rsidRPr="00881A3E" w:rsidRDefault="00190A3A" w:rsidP="00190A3A">
      <w:pPr>
        <w:pStyle w:val="Paragraphedeliste"/>
        <w:rPr>
          <w:sz w:val="6"/>
          <w:szCs w:val="6"/>
        </w:rPr>
      </w:pPr>
    </w:p>
    <w:p w14:paraId="4A0A6E37" w14:textId="4E5EC6F6" w:rsidR="00881A3E" w:rsidRDefault="009D4B21" w:rsidP="00881A3E">
      <w:pPr>
        <w:pStyle w:val="Paragraphedeliste"/>
        <w:numPr>
          <w:ilvl w:val="0"/>
          <w:numId w:val="1"/>
        </w:numPr>
      </w:pPr>
      <w:r>
        <w:t xml:space="preserve">Pourquoi ne pouvons-nous pas installer un </w:t>
      </w:r>
      <w:r w:rsidR="00190A3A">
        <w:t>DDR sur une installation TNC ?</w:t>
      </w:r>
      <w:r w:rsidR="00A26FA7">
        <w:t xml:space="preserve"> </w:t>
      </w:r>
      <w:r w:rsidR="00A26FA7" w:rsidRPr="009D03E6">
        <w:rPr>
          <w:i/>
          <w:iCs/>
          <w:color w:val="C00000"/>
        </w:rPr>
        <w:t>(NIBT</w:t>
      </w:r>
      <w:r w:rsidR="00A26FA7">
        <w:rPr>
          <w:i/>
          <w:iCs/>
          <w:color w:val="C00000"/>
        </w:rPr>
        <w:t>, F2.2.5 p.147)</w:t>
      </w:r>
    </w:p>
    <w:p w14:paraId="79920F5F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0DFD3760" w14:textId="77777777" w:rsidR="00881A3E" w:rsidRDefault="00D4211C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Pas de différence entre L et le PEN même en cas de défaut</w:t>
      </w:r>
      <w:r w:rsidR="00C74594" w:rsidRPr="00881A3E">
        <w:rPr>
          <w:color w:val="FF0000"/>
        </w:rPr>
        <w:t xml:space="preserve"> (le courant sur la phase en défaut est annulé par le courant dans le PEN)</w:t>
      </w:r>
      <w:r w:rsidR="009D7754" w:rsidRPr="00881A3E">
        <w:rPr>
          <w:color w:val="FF0000"/>
        </w:rPr>
        <w:t xml:space="preserve">. </w:t>
      </w:r>
    </w:p>
    <w:p w14:paraId="6F0B0217" w14:textId="77777777" w:rsidR="00881A3E" w:rsidRPr="00881A3E" w:rsidRDefault="00881A3E" w:rsidP="00881A3E">
      <w:pPr>
        <w:pStyle w:val="Paragraphedeliste"/>
        <w:rPr>
          <w:color w:val="FF0000"/>
          <w:sz w:val="6"/>
          <w:szCs w:val="6"/>
        </w:rPr>
      </w:pPr>
    </w:p>
    <w:p w14:paraId="2800C8CB" w14:textId="145C1C3A" w:rsidR="001E056C" w:rsidRDefault="001E056C" w:rsidP="00881A3E">
      <w:pPr>
        <w:pStyle w:val="Paragraphedeliste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F2.4 Classe de protection</w:t>
      </w:r>
    </w:p>
    <w:p w14:paraId="2CB397E4" w14:textId="77777777" w:rsidR="00881A3E" w:rsidRPr="00881A3E" w:rsidRDefault="00881A3E" w:rsidP="00881A3E">
      <w:pPr>
        <w:pStyle w:val="Paragraphedeliste"/>
        <w:rPr>
          <w:color w:val="FF0000"/>
          <w:sz w:val="6"/>
          <w:szCs w:val="6"/>
        </w:rPr>
      </w:pPr>
    </w:p>
    <w:p w14:paraId="7A1A5ADC" w14:textId="77777777" w:rsidR="00DB4083" w:rsidRPr="00DB4083" w:rsidRDefault="001E056C" w:rsidP="00DB4083">
      <w:pPr>
        <w:pStyle w:val="Paragraphedeliste"/>
        <w:numPr>
          <w:ilvl w:val="0"/>
          <w:numId w:val="1"/>
        </w:numPr>
      </w:pPr>
      <w:r w:rsidRPr="001E056C">
        <w:t>Par quoi est garantie la protection principale ?</w:t>
      </w:r>
      <w:r w:rsidR="00884E14">
        <w:t xml:space="preserve"> </w:t>
      </w:r>
      <w:r w:rsidR="0097786C" w:rsidRPr="001A0BED">
        <w:rPr>
          <w:i/>
          <w:iCs/>
          <w:color w:val="C00000"/>
        </w:rPr>
        <w:t>(Chap</w:t>
      </w:r>
      <w:r w:rsidR="0097786C" w:rsidRPr="00D44877">
        <w:rPr>
          <w:i/>
          <w:iCs/>
          <w:color w:val="C00000"/>
        </w:rPr>
        <w:t xml:space="preserve">. </w:t>
      </w:r>
      <w:r w:rsidR="0097786C">
        <w:rPr>
          <w:i/>
          <w:iCs/>
          <w:color w:val="C00000"/>
        </w:rPr>
        <w:t>N4.1</w:t>
      </w:r>
      <w:r w:rsidR="0097786C" w:rsidRPr="00D44877">
        <w:rPr>
          <w:i/>
          <w:iCs/>
          <w:color w:val="C00000"/>
        </w:rPr>
        <w:t xml:space="preserve"> p.</w:t>
      </w:r>
      <w:r w:rsidR="0097786C">
        <w:rPr>
          <w:i/>
          <w:iCs/>
          <w:color w:val="C00000"/>
        </w:rPr>
        <w:t>247</w:t>
      </w:r>
      <w:r w:rsidR="0097786C" w:rsidRPr="00D44877">
        <w:rPr>
          <w:i/>
          <w:iCs/>
          <w:color w:val="C00000"/>
        </w:rPr>
        <w:t>)</w:t>
      </w:r>
    </w:p>
    <w:p w14:paraId="48388E0B" w14:textId="77777777" w:rsidR="00DB4083" w:rsidRPr="00DB4083" w:rsidRDefault="00DB4083" w:rsidP="00DB4083">
      <w:pPr>
        <w:pStyle w:val="Paragraphedeliste"/>
        <w:rPr>
          <w:sz w:val="6"/>
          <w:szCs w:val="6"/>
        </w:rPr>
      </w:pPr>
    </w:p>
    <w:p w14:paraId="269A0A6E" w14:textId="3CAE0D38" w:rsidR="001E056C" w:rsidRDefault="002461BB" w:rsidP="00DB4083">
      <w:pPr>
        <w:pStyle w:val="Paragraphedeliste"/>
        <w:rPr>
          <w:color w:val="FF0000"/>
        </w:rPr>
      </w:pPr>
      <w:r w:rsidRPr="00DB4083">
        <w:rPr>
          <w:color w:val="FF0000"/>
        </w:rPr>
        <w:t>L’isolation principale</w:t>
      </w:r>
    </w:p>
    <w:p w14:paraId="7C3DF348" w14:textId="77777777" w:rsidR="00DB4083" w:rsidRPr="00DB4083" w:rsidRDefault="00DB4083" w:rsidP="00DB4083">
      <w:pPr>
        <w:pStyle w:val="Paragraphedeliste"/>
        <w:rPr>
          <w:sz w:val="6"/>
          <w:szCs w:val="6"/>
        </w:rPr>
      </w:pPr>
    </w:p>
    <w:p w14:paraId="6E4209D5" w14:textId="68D6D51F" w:rsidR="00881A3E" w:rsidRDefault="001E056C" w:rsidP="00881A3E">
      <w:pPr>
        <w:pStyle w:val="Paragraphedeliste"/>
        <w:numPr>
          <w:ilvl w:val="0"/>
          <w:numId w:val="1"/>
        </w:numPr>
      </w:pPr>
      <w:r w:rsidRPr="001E056C">
        <w:t>Contre quel type de contact les 4 classes de protection assurent-elles ?</w:t>
      </w:r>
      <w:r w:rsidR="00704560">
        <w:t xml:space="preserve"> </w:t>
      </w:r>
      <w:r w:rsidR="00704560" w:rsidRPr="001A0BED">
        <w:rPr>
          <w:i/>
          <w:iCs/>
          <w:color w:val="C00000"/>
        </w:rPr>
        <w:t>(Chap</w:t>
      </w:r>
      <w:r w:rsidR="00704560" w:rsidRPr="00D44877">
        <w:rPr>
          <w:i/>
          <w:iCs/>
          <w:color w:val="C00000"/>
        </w:rPr>
        <w:t xml:space="preserve">. </w:t>
      </w:r>
      <w:r w:rsidR="00704560">
        <w:rPr>
          <w:i/>
          <w:iCs/>
          <w:color w:val="C00000"/>
        </w:rPr>
        <w:t>N4.1</w:t>
      </w:r>
      <w:r w:rsidR="00704560" w:rsidRPr="00D44877">
        <w:rPr>
          <w:i/>
          <w:iCs/>
          <w:color w:val="C00000"/>
        </w:rPr>
        <w:t xml:space="preserve"> p.</w:t>
      </w:r>
      <w:r w:rsidR="00704560">
        <w:rPr>
          <w:i/>
          <w:iCs/>
          <w:color w:val="C00000"/>
        </w:rPr>
        <w:t>247</w:t>
      </w:r>
      <w:r w:rsidR="00704560" w:rsidRPr="00D44877">
        <w:rPr>
          <w:i/>
          <w:iCs/>
          <w:color w:val="C00000"/>
        </w:rPr>
        <w:t>)</w:t>
      </w:r>
    </w:p>
    <w:p w14:paraId="2BE93781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11141766" w14:textId="2D03073D" w:rsidR="001E056C" w:rsidRDefault="0024407B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Contre les contacts indirects</w:t>
      </w:r>
    </w:p>
    <w:p w14:paraId="68396B8D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4AD25FEC" w14:textId="468EB330" w:rsidR="001E056C" w:rsidRDefault="00960F69" w:rsidP="001E056C">
      <w:pPr>
        <w:pStyle w:val="Paragraphedeliste"/>
        <w:numPr>
          <w:ilvl w:val="0"/>
          <w:numId w:val="1"/>
        </w:numPr>
      </w:pPr>
      <w:r>
        <w:t>Citer et expliquer à quoi correspondent les classes de protection 0, I, II et III.</w:t>
      </w:r>
      <w:r w:rsidR="0097786C">
        <w:t xml:space="preserve"> </w:t>
      </w:r>
      <w:r w:rsidR="0097786C" w:rsidRPr="001A0BED">
        <w:rPr>
          <w:i/>
          <w:iCs/>
          <w:color w:val="C00000"/>
        </w:rPr>
        <w:t>(Chap</w:t>
      </w:r>
      <w:r w:rsidR="0097786C" w:rsidRPr="00D44877">
        <w:rPr>
          <w:i/>
          <w:iCs/>
          <w:color w:val="C00000"/>
        </w:rPr>
        <w:t>. F2.4 p.159)</w:t>
      </w:r>
    </w:p>
    <w:p w14:paraId="1A4169D1" w14:textId="77777777" w:rsidR="00767235" w:rsidRPr="00881A3E" w:rsidRDefault="00767235" w:rsidP="00767235">
      <w:pPr>
        <w:pStyle w:val="Paragraphedeliste"/>
        <w:rPr>
          <w:sz w:val="6"/>
          <w:szCs w:val="6"/>
        </w:rPr>
      </w:pPr>
    </w:p>
    <w:p w14:paraId="677D6B55" w14:textId="1660D97B" w:rsidR="00767235" w:rsidRDefault="00767235" w:rsidP="00767235">
      <w:pPr>
        <w:pStyle w:val="Paragraphedeliste"/>
        <w:rPr>
          <w:color w:val="FF0000"/>
        </w:rPr>
      </w:pPr>
      <w:r w:rsidRPr="00767235">
        <w:rPr>
          <w:color w:val="FF0000"/>
        </w:rPr>
        <w:t xml:space="preserve">Classe </w:t>
      </w:r>
      <w:proofErr w:type="gramStart"/>
      <w:r w:rsidRPr="00767235">
        <w:rPr>
          <w:color w:val="FF0000"/>
        </w:rPr>
        <w:t>0:</w:t>
      </w:r>
      <w:proofErr w:type="gramEnd"/>
      <w:r w:rsidRPr="00767235">
        <w:rPr>
          <w:color w:val="FF0000"/>
        </w:rPr>
        <w:t xml:space="preserve"> pas de protection </w:t>
      </w:r>
    </w:p>
    <w:p w14:paraId="75312CF5" w14:textId="77777777" w:rsidR="00767235" w:rsidRPr="00974C32" w:rsidRDefault="00767235" w:rsidP="00767235">
      <w:pPr>
        <w:pStyle w:val="Paragraphedeliste"/>
        <w:rPr>
          <w:color w:val="FF0000"/>
          <w:sz w:val="6"/>
          <w:szCs w:val="6"/>
        </w:rPr>
      </w:pPr>
    </w:p>
    <w:p w14:paraId="518B786A" w14:textId="66E92950" w:rsidR="00767235" w:rsidRDefault="00767235" w:rsidP="00767235">
      <w:pPr>
        <w:pStyle w:val="Paragraphedeliste"/>
        <w:rPr>
          <w:color w:val="FF0000"/>
        </w:rPr>
      </w:pPr>
      <w:r w:rsidRPr="00767235">
        <w:rPr>
          <w:color w:val="FF0000"/>
        </w:rPr>
        <w:t xml:space="preserve">Classe </w:t>
      </w:r>
      <w:proofErr w:type="gramStart"/>
      <w:r w:rsidRPr="00767235">
        <w:rPr>
          <w:color w:val="FF0000"/>
        </w:rPr>
        <w:t>I:</w:t>
      </w:r>
      <w:proofErr w:type="gramEnd"/>
      <w:r w:rsidRPr="00767235">
        <w:rPr>
          <w:color w:val="FF0000"/>
        </w:rPr>
        <w:t xml:space="preserve"> </w:t>
      </w:r>
      <w:r w:rsidR="006123BB">
        <w:rPr>
          <w:color w:val="FF0000"/>
        </w:rPr>
        <w:t>mise à terre</w:t>
      </w:r>
      <w:r w:rsidRPr="00767235">
        <w:rPr>
          <w:color w:val="FF0000"/>
        </w:rPr>
        <w:t xml:space="preserve">. </w:t>
      </w:r>
    </w:p>
    <w:p w14:paraId="02E16485" w14:textId="77777777" w:rsidR="00767235" w:rsidRPr="00974C32" w:rsidRDefault="00767235" w:rsidP="00767235">
      <w:pPr>
        <w:pStyle w:val="Paragraphedeliste"/>
        <w:rPr>
          <w:color w:val="FF0000"/>
          <w:sz w:val="6"/>
          <w:szCs w:val="6"/>
        </w:rPr>
      </w:pPr>
    </w:p>
    <w:p w14:paraId="6E9760DB" w14:textId="30202D03" w:rsidR="00767235" w:rsidRDefault="00767235" w:rsidP="00767235">
      <w:pPr>
        <w:pStyle w:val="Paragraphedeliste"/>
        <w:rPr>
          <w:color w:val="FF0000"/>
        </w:rPr>
      </w:pPr>
      <w:r w:rsidRPr="00767235">
        <w:rPr>
          <w:color w:val="FF0000"/>
        </w:rPr>
        <w:t xml:space="preserve">Classe </w:t>
      </w:r>
      <w:proofErr w:type="gramStart"/>
      <w:r w:rsidRPr="00767235">
        <w:rPr>
          <w:color w:val="FF0000"/>
        </w:rPr>
        <w:t>II:</w:t>
      </w:r>
      <w:proofErr w:type="gramEnd"/>
      <w:r w:rsidRPr="00767235">
        <w:rPr>
          <w:color w:val="FF0000"/>
        </w:rPr>
        <w:t xml:space="preserve"> double isolation</w:t>
      </w:r>
      <w:r w:rsidR="006123BB">
        <w:rPr>
          <w:color w:val="FF0000"/>
        </w:rPr>
        <w:t>, surisolation</w:t>
      </w:r>
      <w:r w:rsidRPr="00767235">
        <w:rPr>
          <w:color w:val="FF0000"/>
        </w:rPr>
        <w:t>.</w:t>
      </w:r>
    </w:p>
    <w:p w14:paraId="12305003" w14:textId="77777777" w:rsidR="00767235" w:rsidRPr="00974C32" w:rsidRDefault="00767235" w:rsidP="00767235">
      <w:pPr>
        <w:pStyle w:val="Paragraphedeliste"/>
        <w:rPr>
          <w:color w:val="FF0000"/>
          <w:sz w:val="6"/>
          <w:szCs w:val="6"/>
        </w:rPr>
      </w:pPr>
    </w:p>
    <w:p w14:paraId="14E1026A" w14:textId="3312E307" w:rsidR="001E056C" w:rsidRDefault="00767235" w:rsidP="00881A3E">
      <w:pPr>
        <w:pStyle w:val="Paragraphedeliste"/>
        <w:rPr>
          <w:color w:val="FF0000"/>
        </w:rPr>
      </w:pPr>
      <w:r w:rsidRPr="00767235">
        <w:rPr>
          <w:color w:val="FF0000"/>
        </w:rPr>
        <w:t xml:space="preserve">Classe </w:t>
      </w:r>
      <w:proofErr w:type="gramStart"/>
      <w:r w:rsidRPr="00767235">
        <w:rPr>
          <w:color w:val="FF0000"/>
        </w:rPr>
        <w:t>III:</w:t>
      </w:r>
      <w:proofErr w:type="gramEnd"/>
      <w:r w:rsidRPr="00767235">
        <w:rPr>
          <w:color w:val="FF0000"/>
        </w:rPr>
        <w:t xml:space="preserve"> TBT</w:t>
      </w:r>
    </w:p>
    <w:p w14:paraId="522152FD" w14:textId="2212ADB8" w:rsidR="00881A3E" w:rsidRPr="00881A3E" w:rsidRDefault="00881A3E" w:rsidP="00881A3E">
      <w:pPr>
        <w:pStyle w:val="Paragraphedeliste"/>
        <w:rPr>
          <w:color w:val="FF0000"/>
          <w:sz w:val="6"/>
          <w:szCs w:val="6"/>
        </w:rPr>
      </w:pPr>
    </w:p>
    <w:p w14:paraId="0922BB62" w14:textId="655475C1" w:rsidR="00A823FA" w:rsidRDefault="00DB4083" w:rsidP="00A823FA">
      <w:pPr>
        <w:pStyle w:val="Paragraphedeliste"/>
        <w:numPr>
          <w:ilvl w:val="0"/>
          <w:numId w:val="1"/>
        </w:numPr>
      </w:pPr>
      <w:r w:rsidRPr="001E0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825D4" wp14:editId="61B88769">
                <wp:simplePos x="0" y="0"/>
                <wp:positionH relativeFrom="column">
                  <wp:posOffset>1931318</wp:posOffset>
                </wp:positionH>
                <wp:positionV relativeFrom="paragraph">
                  <wp:posOffset>68580</wp:posOffset>
                </wp:positionV>
                <wp:extent cx="90805" cy="90805"/>
                <wp:effectExtent l="0" t="0" r="23495" b="234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AE6E" id="Rectangle 3" o:spid="_x0000_s1026" style="position:absolute;margin-left:152.05pt;margin-top:5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6Oi7K3gAAAAkBAAAP&#10;AAAAAAAAAAAAAAAAAF4EAABkcnMvZG93bnJldi54bWxQSwUGAAAAAAQABADzAAAAaQUAAAAA&#10;"/>
            </w:pict>
          </mc:Fallback>
        </mc:AlternateContent>
      </w:r>
      <w:r w:rsidRPr="001E05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B60F" wp14:editId="4A839DEF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182880" cy="197485"/>
                <wp:effectExtent l="0" t="0" r="2667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9B9F7" id="Rectangle 2" o:spid="_x0000_s1026" style="position:absolute;margin-left:148.5pt;margin-top:1.1pt;width:14.4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"/>
            </w:pict>
          </mc:Fallback>
        </mc:AlternateContent>
      </w:r>
      <w:r w:rsidR="001E056C" w:rsidRPr="001E056C">
        <w:t>Que signifie le symbole :</w:t>
      </w:r>
      <w:r w:rsidR="00884E14" w:rsidRPr="00884E14">
        <w:rPr>
          <w:i/>
          <w:iCs/>
          <w:color w:val="C00000"/>
        </w:rPr>
        <w:t xml:space="preserve"> </w:t>
      </w:r>
      <w:r>
        <w:rPr>
          <w:i/>
          <w:iCs/>
          <w:color w:val="C00000"/>
        </w:rPr>
        <w:t xml:space="preserve">               </w:t>
      </w:r>
      <w:proofErr w:type="gramStart"/>
      <w:r>
        <w:rPr>
          <w:i/>
          <w:iCs/>
          <w:color w:val="C00000"/>
        </w:rPr>
        <w:t xml:space="preserve">   </w:t>
      </w:r>
      <w:r w:rsidR="00884E14" w:rsidRPr="001A0BED">
        <w:rPr>
          <w:i/>
          <w:iCs/>
          <w:color w:val="C00000"/>
        </w:rPr>
        <w:t>(</w:t>
      </w:r>
      <w:proofErr w:type="gramEnd"/>
      <w:r w:rsidR="00884E14" w:rsidRPr="001A0BED">
        <w:rPr>
          <w:i/>
          <w:iCs/>
          <w:color w:val="C00000"/>
        </w:rPr>
        <w:t>Chap</w:t>
      </w:r>
      <w:r w:rsidR="00884E14" w:rsidRPr="00D44877">
        <w:rPr>
          <w:i/>
          <w:iCs/>
          <w:color w:val="C00000"/>
        </w:rPr>
        <w:t>. F2.4 p.159)</w:t>
      </w:r>
    </w:p>
    <w:p w14:paraId="46D2EFBD" w14:textId="5365689F" w:rsidR="00A823FA" w:rsidRPr="00DB4083" w:rsidRDefault="00A823FA" w:rsidP="00A823FA">
      <w:pPr>
        <w:pStyle w:val="Paragraphedeliste"/>
        <w:rPr>
          <w:sz w:val="6"/>
          <w:szCs w:val="6"/>
        </w:rPr>
      </w:pPr>
    </w:p>
    <w:p w14:paraId="0D82B1C4" w14:textId="0D873054" w:rsidR="00A823FA" w:rsidRDefault="00A823FA" w:rsidP="00A823FA">
      <w:pPr>
        <w:pStyle w:val="Paragraphedeliste"/>
        <w:rPr>
          <w:color w:val="FF0000"/>
        </w:rPr>
      </w:pPr>
      <w:r w:rsidRPr="00786163">
        <w:rPr>
          <w:color w:val="FF0000"/>
        </w:rPr>
        <w:t>L’appareil est sur-isolé et il est de la classe de protection II</w:t>
      </w:r>
    </w:p>
    <w:p w14:paraId="1655B6B3" w14:textId="77777777" w:rsidR="00D44877" w:rsidRPr="00881A3E" w:rsidRDefault="00D44877" w:rsidP="00A823FA">
      <w:pPr>
        <w:pStyle w:val="Paragraphedeliste"/>
        <w:rPr>
          <w:color w:val="FF0000"/>
          <w:sz w:val="6"/>
          <w:szCs w:val="6"/>
        </w:rPr>
      </w:pPr>
    </w:p>
    <w:p w14:paraId="0F86E1B7" w14:textId="32CD6388" w:rsidR="00881A3E" w:rsidRPr="0097786C" w:rsidRDefault="00D44877" w:rsidP="00881A3E">
      <w:pPr>
        <w:pStyle w:val="Paragraphedeliste"/>
        <w:numPr>
          <w:ilvl w:val="0"/>
          <w:numId w:val="1"/>
        </w:numPr>
        <w:rPr>
          <w:lang w:val="en-US"/>
        </w:rPr>
      </w:pPr>
      <w:r>
        <w:t xml:space="preserve">Quel est le rôle du conducteur de protection ? </w:t>
      </w:r>
      <w:r w:rsidR="0097786C" w:rsidRPr="0097786C">
        <w:rPr>
          <w:i/>
          <w:iCs/>
          <w:color w:val="C00000"/>
          <w:lang w:val="en-US"/>
        </w:rPr>
        <w:t>(Chap. N4.1 p.247)</w:t>
      </w:r>
    </w:p>
    <w:p w14:paraId="10E9BA1C" w14:textId="77777777" w:rsidR="00881A3E" w:rsidRPr="0097786C" w:rsidRDefault="00881A3E" w:rsidP="00881A3E">
      <w:pPr>
        <w:pStyle w:val="Paragraphedeliste"/>
        <w:rPr>
          <w:sz w:val="6"/>
          <w:szCs w:val="6"/>
          <w:lang w:val="en-US"/>
        </w:rPr>
      </w:pPr>
    </w:p>
    <w:p w14:paraId="3B33FFD4" w14:textId="71958AD4" w:rsidR="00D44877" w:rsidRDefault="00D44877" w:rsidP="00881A3E">
      <w:pPr>
        <w:pStyle w:val="Paragraphedeliste"/>
        <w:rPr>
          <w:color w:val="FF0000"/>
        </w:rPr>
      </w:pPr>
      <w:r w:rsidRPr="00881A3E">
        <w:rPr>
          <w:color w:val="FF0000"/>
        </w:rPr>
        <w:t>Ramener le courant à la terre lors d’un défaut d’isolation.</w:t>
      </w:r>
    </w:p>
    <w:p w14:paraId="10FBCBDF" w14:textId="77777777" w:rsidR="00881A3E" w:rsidRPr="00881A3E" w:rsidRDefault="00881A3E" w:rsidP="00881A3E">
      <w:pPr>
        <w:pStyle w:val="Paragraphedeliste"/>
        <w:rPr>
          <w:sz w:val="6"/>
          <w:szCs w:val="6"/>
        </w:rPr>
      </w:pPr>
    </w:p>
    <w:p w14:paraId="2530FA84" w14:textId="6F77CCC3" w:rsidR="00881A3E" w:rsidRPr="00881A3E" w:rsidRDefault="00981C40" w:rsidP="00881A3E">
      <w:pPr>
        <w:pStyle w:val="Paragraphedeliste"/>
        <w:numPr>
          <w:ilvl w:val="0"/>
          <w:numId w:val="1"/>
        </w:numPr>
      </w:pPr>
      <w:r>
        <w:t xml:space="preserve">Qu’est-ce que </w:t>
      </w:r>
      <w:r w:rsidRPr="00981C40">
        <w:t>la protection principale d’une installation électrique ?</w:t>
      </w:r>
      <w:r w:rsidR="00704560">
        <w:t xml:space="preserve"> </w:t>
      </w:r>
      <w:r w:rsidR="00704560" w:rsidRPr="001A0BED">
        <w:rPr>
          <w:i/>
          <w:iCs/>
          <w:color w:val="C00000"/>
        </w:rPr>
        <w:t>(Chap</w:t>
      </w:r>
      <w:r w:rsidR="00704560" w:rsidRPr="00D44877">
        <w:rPr>
          <w:i/>
          <w:iCs/>
          <w:color w:val="C00000"/>
        </w:rPr>
        <w:t xml:space="preserve">. </w:t>
      </w:r>
      <w:r w:rsidR="00704560">
        <w:rPr>
          <w:i/>
          <w:iCs/>
          <w:color w:val="C00000"/>
        </w:rPr>
        <w:t>N4.1</w:t>
      </w:r>
      <w:r w:rsidR="00704560" w:rsidRPr="00D44877">
        <w:rPr>
          <w:i/>
          <w:iCs/>
          <w:color w:val="C00000"/>
        </w:rPr>
        <w:t xml:space="preserve"> p.</w:t>
      </w:r>
      <w:r w:rsidR="00704560">
        <w:rPr>
          <w:i/>
          <w:iCs/>
          <w:color w:val="C00000"/>
        </w:rPr>
        <w:t>247</w:t>
      </w:r>
      <w:r w:rsidR="00704560" w:rsidRPr="00D44877">
        <w:rPr>
          <w:i/>
          <w:iCs/>
          <w:color w:val="C00000"/>
        </w:rPr>
        <w:t>)</w:t>
      </w:r>
    </w:p>
    <w:p w14:paraId="2E26191D" w14:textId="77777777" w:rsidR="00881A3E" w:rsidRPr="00881A3E" w:rsidRDefault="00881A3E" w:rsidP="00881A3E">
      <w:pPr>
        <w:pStyle w:val="Paragraphedeliste"/>
        <w:rPr>
          <w:i/>
          <w:iCs/>
          <w:color w:val="C00000"/>
          <w:sz w:val="6"/>
          <w:szCs w:val="6"/>
        </w:rPr>
      </w:pPr>
    </w:p>
    <w:p w14:paraId="637EAB68" w14:textId="51F45789" w:rsidR="00A823FA" w:rsidRDefault="00981C40" w:rsidP="00E337C3">
      <w:pPr>
        <w:pStyle w:val="Paragraphedeliste"/>
      </w:pPr>
      <w:r w:rsidRPr="00881A3E">
        <w:rPr>
          <w:color w:val="FF0000"/>
        </w:rPr>
        <w:t>Isolation des fils, des bornes, de l’appareil</w:t>
      </w:r>
    </w:p>
    <w:sectPr w:rsidR="00A8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21B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B778F"/>
    <w:multiLevelType w:val="hybridMultilevel"/>
    <w:tmpl w:val="1E8EA1CE"/>
    <w:lvl w:ilvl="0" w:tplc="10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39748">
    <w:abstractNumId w:val="0"/>
  </w:num>
  <w:num w:numId="2" w16cid:durableId="143714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21"/>
    <w:rsid w:val="000D1B3B"/>
    <w:rsid w:val="00100C6F"/>
    <w:rsid w:val="001304DF"/>
    <w:rsid w:val="00160C74"/>
    <w:rsid w:val="00190A3A"/>
    <w:rsid w:val="001A0BED"/>
    <w:rsid w:val="001A33FC"/>
    <w:rsid w:val="001B3DFB"/>
    <w:rsid w:val="001E056C"/>
    <w:rsid w:val="00203B52"/>
    <w:rsid w:val="0023550C"/>
    <w:rsid w:val="0024407B"/>
    <w:rsid w:val="002461BB"/>
    <w:rsid w:val="00271321"/>
    <w:rsid w:val="002800CD"/>
    <w:rsid w:val="002B44BC"/>
    <w:rsid w:val="002E6E62"/>
    <w:rsid w:val="00367A24"/>
    <w:rsid w:val="00445915"/>
    <w:rsid w:val="004A11C0"/>
    <w:rsid w:val="004B2C8A"/>
    <w:rsid w:val="004F59F7"/>
    <w:rsid w:val="005540F1"/>
    <w:rsid w:val="00557581"/>
    <w:rsid w:val="00563DFC"/>
    <w:rsid w:val="0059095A"/>
    <w:rsid w:val="00597561"/>
    <w:rsid w:val="005E6338"/>
    <w:rsid w:val="005F5024"/>
    <w:rsid w:val="005F5B50"/>
    <w:rsid w:val="006123BB"/>
    <w:rsid w:val="0061477E"/>
    <w:rsid w:val="0066122C"/>
    <w:rsid w:val="006730CE"/>
    <w:rsid w:val="006A05D0"/>
    <w:rsid w:val="006B1F54"/>
    <w:rsid w:val="00704560"/>
    <w:rsid w:val="007235D5"/>
    <w:rsid w:val="0074419D"/>
    <w:rsid w:val="00746364"/>
    <w:rsid w:val="00767235"/>
    <w:rsid w:val="007C343C"/>
    <w:rsid w:val="007D2C14"/>
    <w:rsid w:val="007F2E5E"/>
    <w:rsid w:val="00823853"/>
    <w:rsid w:val="00881A3E"/>
    <w:rsid w:val="00884E14"/>
    <w:rsid w:val="008F0F02"/>
    <w:rsid w:val="0090708C"/>
    <w:rsid w:val="00960F69"/>
    <w:rsid w:val="009708F4"/>
    <w:rsid w:val="00974C32"/>
    <w:rsid w:val="0097786C"/>
    <w:rsid w:val="00981C40"/>
    <w:rsid w:val="009D03E6"/>
    <w:rsid w:val="009D4B21"/>
    <w:rsid w:val="009D7754"/>
    <w:rsid w:val="009E6211"/>
    <w:rsid w:val="00A01EEA"/>
    <w:rsid w:val="00A26FA7"/>
    <w:rsid w:val="00A34549"/>
    <w:rsid w:val="00A57ED6"/>
    <w:rsid w:val="00A823FA"/>
    <w:rsid w:val="00A827C7"/>
    <w:rsid w:val="00AA00C8"/>
    <w:rsid w:val="00AB3034"/>
    <w:rsid w:val="00B10584"/>
    <w:rsid w:val="00B3570D"/>
    <w:rsid w:val="00B604FD"/>
    <w:rsid w:val="00B8380D"/>
    <w:rsid w:val="00BC55BF"/>
    <w:rsid w:val="00BF007C"/>
    <w:rsid w:val="00BF197F"/>
    <w:rsid w:val="00C74594"/>
    <w:rsid w:val="00C844A2"/>
    <w:rsid w:val="00CE40CF"/>
    <w:rsid w:val="00CF24E8"/>
    <w:rsid w:val="00CF7E9F"/>
    <w:rsid w:val="00D15405"/>
    <w:rsid w:val="00D4211C"/>
    <w:rsid w:val="00D44877"/>
    <w:rsid w:val="00DB4083"/>
    <w:rsid w:val="00DC3698"/>
    <w:rsid w:val="00E0769E"/>
    <w:rsid w:val="00E07AC5"/>
    <w:rsid w:val="00E2222F"/>
    <w:rsid w:val="00E337C3"/>
    <w:rsid w:val="00E641AB"/>
    <w:rsid w:val="00E77AA2"/>
    <w:rsid w:val="00EC5530"/>
    <w:rsid w:val="00F5025E"/>
    <w:rsid w:val="00F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961A4"/>
  <w15:chartTrackingRefBased/>
  <w15:docId w15:val="{01DCD0E5-ABB3-4F01-9405-43668E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B21"/>
    <w:pPr>
      <w:spacing w:after="200" w:line="276" w:lineRule="auto"/>
      <w:ind w:left="720"/>
      <w:contextualSpacing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Baechler Jonathan</dc:creator>
  <cp:keywords/>
  <dc:description/>
  <cp:lastModifiedBy>Baechler Jonathan</cp:lastModifiedBy>
  <cp:revision>90</cp:revision>
  <dcterms:created xsi:type="dcterms:W3CDTF">2020-09-10T19:37:00Z</dcterms:created>
  <dcterms:modified xsi:type="dcterms:W3CDTF">2022-09-26T12:01:00Z</dcterms:modified>
</cp:coreProperties>
</file>